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jc w:val="center"/>
        <w:rPr>
          <w:b w:val="false"/>
          <w:bCs w:val="false"/>
          <w:sz w:val="40"/>
          <w:lang w:val="pt-BR"/>
        </w:rPr>
      </w:pPr>
      <w:r>
        <w:rPr>
          <w:b w:val="false"/>
          <w:bCs w:val="false"/>
          <w:sz w:val="40"/>
          <w:lang w:val="pt-BR"/>
        </w:rPr>
        <w:t>PREGÃO PRESENCIA</w:t>
      </w:r>
      <w:r>
        <w:rPr>
          <w:b w:val="false"/>
          <w:bCs w:val="false"/>
          <w:sz w:val="40"/>
          <w:lang w:val="pt-BR"/>
        </w:rPr>
        <w:t>L</w:t>
      </w:r>
      <w:r>
        <w:rPr>
          <w:b w:val="false"/>
          <w:bCs w:val="false"/>
          <w:sz w:val="40"/>
          <w:lang w:val="pt-BR"/>
        </w:rPr>
        <w:t xml:space="preserve"> Nº 0</w:t>
      </w:r>
      <w:r>
        <w:rPr>
          <w:b w:val="false"/>
          <w:bCs w:val="false"/>
          <w:sz w:val="40"/>
          <w:lang w:val="pt-BR"/>
        </w:rPr>
        <w:t>11</w:t>
      </w:r>
      <w:r>
        <w:rPr>
          <w:b w:val="false"/>
          <w:bCs w:val="false"/>
          <w:sz w:val="40"/>
          <w:lang w:val="pt-BR"/>
        </w:rPr>
        <w:t>/2015</w:t>
      </w:r>
    </w:p>
    <w:p>
      <w:pPr>
        <w:pStyle w:val="style0"/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</w:r>
    </w:p>
    <w:p>
      <w:pPr>
        <w:pStyle w:val="style0"/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</w:r>
    </w:p>
    <w:p>
      <w:pPr>
        <w:pStyle w:val="style0"/>
        <w:jc w:val="center"/>
        <w:rPr>
          <w:b/>
          <w:sz w:val="24"/>
          <w:szCs w:val="24"/>
          <w:lang w:val="pt-BR"/>
        </w:rPr>
      </w:pPr>
      <w:r>
        <w:rPr>
          <w:b/>
          <w:sz w:val="24"/>
          <w:szCs w:val="24"/>
          <w:lang w:val="pt-BR"/>
        </w:rPr>
        <w:t>RECIBO DE RETIRADA DE EDITAL PELA INTERNET</w:t>
      </w:r>
    </w:p>
    <w:p>
      <w:pPr>
        <w:pStyle w:val="style0"/>
        <w:jc w:val="center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 xml:space="preserve">(enviar para e-mail: </w:t>
      </w:r>
      <w:hyperlink r:id="rId2">
        <w:r>
          <w:rPr>
            <w:rStyle w:val="style18"/>
            <w:b w:val="false"/>
            <w:bCs w:val="false"/>
            <w:sz w:val="24"/>
            <w:szCs w:val="24"/>
            <w:lang w:val="pt-BR"/>
          </w:rPr>
          <w:t>licitacao@arroiodomeiors.com.br</w:t>
        </w:r>
      </w:hyperlink>
      <w:r>
        <w:rPr>
          <w:b w:val="false"/>
          <w:bCs w:val="false"/>
          <w:sz w:val="24"/>
          <w:szCs w:val="24"/>
          <w:lang w:val="pt-BR"/>
        </w:rPr>
        <w:t xml:space="preserve">) </w:t>
      </w:r>
    </w:p>
    <w:p>
      <w:pPr>
        <w:pStyle w:val="style0"/>
        <w:jc w:val="center"/>
        <w:rPr>
          <w:b/>
          <w:sz w:val="40"/>
          <w:lang w:val="pt-BR"/>
        </w:rPr>
      </w:pPr>
      <w:r>
        <w:rPr>
          <w:b/>
          <w:sz w:val="40"/>
          <w:lang w:val="pt-BR"/>
        </w:rPr>
      </w:r>
    </w:p>
    <w:p>
      <w:pPr>
        <w:pStyle w:val="style0"/>
        <w:jc w:val="center"/>
        <w:rPr>
          <w:b/>
          <w:sz w:val="40"/>
          <w:lang w:val="pt-BR"/>
        </w:rPr>
      </w:pPr>
      <w:r>
        <w:rPr>
          <w:b/>
          <w:sz w:val="40"/>
          <w:lang w:val="pt-BR"/>
        </w:rPr>
      </w:r>
    </w:p>
    <w:p>
      <w:pPr>
        <w:pStyle w:val="style0"/>
        <w:jc w:val="both"/>
        <w:rPr>
          <w:rFonts w:cs="Arial" w:eastAsia="Arial"/>
          <w:b w:val="false"/>
          <w:bCs w:val="false"/>
          <w:i w:val="false"/>
          <w:iCs w:val="false"/>
          <w:color w:val="000000"/>
          <w:sz w:val="24"/>
          <w:szCs w:val="24"/>
          <w:lang w:bidi="pt-BR" w:eastAsia="pt-BR" w:val="pt-BR"/>
        </w:rPr>
      </w:pPr>
      <w:r>
        <w:rPr>
          <w:b w:val="false"/>
          <w:bCs w:val="false"/>
          <w:sz w:val="24"/>
          <w:szCs w:val="24"/>
          <w:lang w:val="pt-BR"/>
        </w:rPr>
        <w:t xml:space="preserve">OBJETO: </w:t>
      </w:r>
      <w:r>
        <w:rPr>
          <w:rFonts w:cs="Arial" w:eastAsia="Arial"/>
          <w:b w:val="false"/>
          <w:bCs w:val="false"/>
          <w:i w:val="false"/>
          <w:iCs w:val="false"/>
          <w:color w:val="000000"/>
          <w:sz w:val="24"/>
          <w:szCs w:val="24"/>
          <w:lang w:bidi="pt-BR" w:eastAsia="pt-BR" w:val="pt-BR"/>
        </w:rPr>
        <w:t xml:space="preserve">Aquisição de </w:t>
      </w:r>
      <w:r>
        <w:rPr>
          <w:rFonts w:cs="Arial" w:eastAsia="Arial"/>
          <w:b w:val="false"/>
          <w:bCs w:val="false"/>
          <w:i w:val="false"/>
          <w:iCs w:val="false"/>
          <w:color w:val="000000"/>
          <w:sz w:val="24"/>
          <w:szCs w:val="24"/>
          <w:lang w:bidi="pt-BR" w:eastAsia="pt-BR" w:val="pt-BR"/>
        </w:rPr>
        <w:t>fraldas geriátricas e infantis</w:t>
      </w:r>
      <w:r>
        <w:rPr>
          <w:rFonts w:cs="Arial" w:eastAsia="Arial"/>
          <w:b w:val="false"/>
          <w:bCs w:val="false"/>
          <w:i w:val="false"/>
          <w:iCs w:val="false"/>
          <w:color w:val="000000"/>
          <w:sz w:val="24"/>
          <w:szCs w:val="24"/>
          <w:lang w:bidi="pt-BR" w:eastAsia="pt-BR" w:val="pt-BR"/>
        </w:rPr>
        <w:t>.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Nome da empresa: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CNPJ: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Endereço: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E-mail: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Cidade: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Estado: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Telefone: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Fax: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Contato: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 xml:space="preserve">Obtivemos, por meio do acesso à página </w:t>
      </w:r>
      <w:hyperlink r:id="rId3">
        <w:r>
          <w:rPr>
            <w:rStyle w:val="style18"/>
            <w:b w:val="false"/>
            <w:bCs w:val="false"/>
            <w:sz w:val="24"/>
            <w:szCs w:val="24"/>
            <w:lang w:val="pt-BR"/>
          </w:rPr>
          <w:t>www.arroiodomeiors.com.br</w:t>
        </w:r>
      </w:hyperlink>
      <w:r>
        <w:rPr>
          <w:b w:val="false"/>
          <w:bCs w:val="false"/>
          <w:sz w:val="24"/>
          <w:szCs w:val="24"/>
          <w:lang w:val="pt-BR"/>
        </w:rPr>
        <w:t xml:space="preserve"> – editais e publicações - licitações, nesta data, cópia do instrumento convocatório da licitação acima identificada.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Local: ____________________, ___ de ______________ de 2015.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Nome: _________________________________________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RG: _____________________________________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CPF: ____________________________________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</w:r>
    </w:p>
    <w:p>
      <w:pPr>
        <w:pStyle w:val="style0"/>
        <w:jc w:val="center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>SENHOR LICITANTE:</w:t>
      </w:r>
    </w:p>
    <w:p>
      <w:pPr>
        <w:pStyle w:val="style0"/>
        <w:jc w:val="both"/>
        <w:rPr>
          <w:b w:val="false"/>
          <w:bCs w:val="false"/>
          <w:sz w:val="24"/>
          <w:szCs w:val="24"/>
          <w:lang w:val="pt-BR"/>
        </w:rPr>
      </w:pPr>
      <w:r>
        <w:rPr>
          <w:b w:val="false"/>
          <w:bCs w:val="false"/>
          <w:sz w:val="24"/>
          <w:szCs w:val="24"/>
          <w:lang w:val="pt-BR"/>
        </w:rP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4">
        <w:r>
          <w:rPr>
            <w:rStyle w:val="style18"/>
            <w:b w:val="false"/>
            <w:bCs w:val="false"/>
            <w:sz w:val="24"/>
            <w:szCs w:val="24"/>
            <w:lang w:val="pt-BR"/>
          </w:rPr>
          <w:t>licitacao@arroiodomeiors.com.br</w:t>
        </w:r>
      </w:hyperlink>
      <w:r>
        <w:rPr>
          <w:b w:val="false"/>
          <w:bCs w:val="false"/>
          <w:sz w:val="24"/>
          <w:szCs w:val="24"/>
          <w:lang w:val="pt-BR"/>
        </w:rPr>
        <w:t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0</w:t>
      </w:r>
      <w:r>
        <w:rPr>
          <w:b w:val="false"/>
          <w:bCs w:val="false"/>
          <w:sz w:val="24"/>
          <w:szCs w:val="24"/>
          <w:lang w:val="pt-BR"/>
        </w:rPr>
        <w:t>11</w:t>
      </w:r>
      <w:r>
        <w:rPr>
          <w:b w:val="false"/>
          <w:bCs w:val="false"/>
          <w:sz w:val="24"/>
          <w:szCs w:val="24"/>
          <w:lang w:val="pt-BR"/>
        </w:rPr>
        <w:t xml:space="preserve">/2015 RECIBO e </w:t>
      </w:r>
      <w:r>
        <w:rPr>
          <w:b w:val="false"/>
          <w:bCs w:val="false"/>
          <w:sz w:val="24"/>
          <w:szCs w:val="24"/>
          <w:lang w:val="pt-BR"/>
        </w:rPr>
        <w:t xml:space="preserve">enviar para um dos e-mails acima (linha 3), assunto: </w:t>
      </w:r>
      <w:r>
        <w:rPr>
          <w:rStyle w:val="style18"/>
          <w:b w:val="false"/>
          <w:bCs w:val="false"/>
          <w:color w:val="000000"/>
          <w:sz w:val="24"/>
          <w:szCs w:val="24"/>
          <w:u w:val="none"/>
          <w:lang w:val="pt-BR"/>
        </w:rPr>
        <w:t>RECIBO DE RETIRADA DE EDITAL</w:t>
      </w:r>
      <w:r>
        <w:rPr>
          <w:b w:val="false"/>
          <w:bCs w:val="false"/>
          <w:sz w:val="24"/>
          <w:szCs w:val="24"/>
          <w:lang w:val="pt-BR"/>
        </w:rPr>
        <w:t xml:space="preserve">. </w:t>
      </w:r>
      <w:r>
        <w:rPr>
          <w:b w:val="false"/>
          <w:bCs w:val="false"/>
          <w:sz w:val="24"/>
          <w:szCs w:val="24"/>
          <w:lang w:val="pt-BR"/>
        </w:rPr>
        <w:t xml:space="preserve"> </w:t>
      </w:r>
    </w:p>
    <w:p>
      <w:pPr>
        <w:pStyle w:val="style0"/>
        <w:jc w:val="both"/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  <w:t>Recomendamos, ainda, consultas à referida página (</w:t>
      </w:r>
      <w:hyperlink r:id="rId5">
        <w:r>
          <w:rPr>
            <w:rStyle w:val="style18"/>
            <w:rFonts w:cs="Arial" w:eastAsia="Arial Unicode MS"/>
            <w:b w:val="false"/>
            <w:bCs w:val="false"/>
            <w:color w:val="000000"/>
            <w:sz w:val="24"/>
            <w:szCs w:val="24"/>
            <w:lang w:bidi="pt-BR" w:eastAsia="pt-BR" w:val="pt-BR"/>
          </w:rPr>
          <w:t>www.arroiodomeiors.com.br</w:t>
        </w:r>
      </w:hyperlink>
      <w:r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  <w:t xml:space="preserve"> – editais e publicações - licitações) para eventuais comunicações e ou esclarecimentos disponibilizados acerca do processo licitatório.</w:t>
      </w:r>
    </w:p>
    <w:p>
      <w:pPr>
        <w:pStyle w:val="style0"/>
        <w:jc w:val="both"/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</w:pPr>
      <w:r>
        <w:rPr>
          <w:rFonts w:cs="Arial" w:eastAsia="Arial Unicode MS"/>
          <w:b w:val="false"/>
          <w:bCs w:val="false"/>
          <w:color w:val="000000"/>
          <w:sz w:val="24"/>
          <w:szCs w:val="24"/>
          <w:lang w:bidi="pt-BR" w:eastAsia="pt-BR" w:val="pt-BR"/>
        </w:rPr>
      </w:r>
    </w:p>
    <w:p>
      <w:pPr>
        <w:pStyle w:val="style140"/>
        <w:jc w:val="center"/>
        <w:rPr>
          <w:rFonts w:cs="Times New Roman" w:eastAsia="Times New Roman"/>
          <w:b w:val="false"/>
          <w:bCs w:val="false"/>
          <w:i w:val="false"/>
          <w:color w:val="000000"/>
          <w:sz w:val="24"/>
          <w:szCs w:val="30"/>
          <w:lang w:bidi="pt-BR" w:eastAsia="pt-BR" w:val="pt-BR"/>
        </w:rPr>
      </w:pPr>
      <w:r>
        <w:rPr>
          <w:rFonts w:cs="Times New Roman" w:eastAsia="Times New Roman"/>
          <w:b w:val="false"/>
          <w:bCs w:val="false"/>
          <w:i w:val="false"/>
          <w:color w:val="000000"/>
          <w:sz w:val="24"/>
          <w:szCs w:val="30"/>
          <w:lang w:bidi="pt-BR" w:eastAsia="pt-BR" w:val="pt-BR"/>
        </w:rPr>
      </w:r>
    </w:p>
    <w:sectPr>
      <w:type w:val="nextPage"/>
      <w:pgSz w:h="16838" w:w="11906"/>
      <w:pgMar w:bottom="907" w:footer="0" w:gutter="0" w:header="0" w:left="1247" w:right="794" w:top="2381"/>
      <w:pgNumType w:fmt="decimal"/>
      <w:formProt w:val="false"/>
      <w:textDirection w:val="lrTb"/>
      <w:docGrid w:charSpace="0" w:linePitch="3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StarSymbol">
    <w:altName w:val="Arial Unicode MS"/>
    <w:charset w:val="00"/>
    <w:family w:val="auto"/>
    <w:pitch w:val="default"/>
  </w:font>
  <w:font w:name="StarSymbol">
    <w:altName w:val="Arial Unicode MS"/>
    <w:charset w:val="02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 w:val="false"/>
      <w:suppressAutoHyphens w:val="true"/>
      <w:kinsoku w:val="true"/>
      <w:overflowPunct w:val="true"/>
      <w:autoSpaceDE w:val="false"/>
      <w:jc w:val="left"/>
    </w:pPr>
    <w:rPr>
      <w:rFonts w:ascii="Times New Roman" w:cs="Times New Roman" w:eastAsia="Times New Roman" w:hAnsi="Times New Roman"/>
      <w:color w:val="auto"/>
      <w:sz w:val="24"/>
      <w:szCs w:val="24"/>
      <w:lang w:bidi="pt-BR" w:eastAsia="pt-BR" w:val="pt-BR"/>
    </w:rPr>
  </w:style>
  <w:style w:styleId="style15" w:type="character">
    <w:name w:val="Caracteres de nota de rodapé"/>
    <w:next w:val="style15"/>
    <w:rPr/>
  </w:style>
  <w:style w:styleId="style16" w:type="character">
    <w:name w:val="Símbolos de numeração"/>
    <w:next w:val="style16"/>
    <w:rPr/>
  </w:style>
  <w:style w:styleId="style17" w:type="character">
    <w:name w:val="Marcas"/>
    <w:next w:val="style17"/>
    <w:rPr>
      <w:rFonts w:ascii="StarSymbol" w:cs="StarSymbol" w:eastAsia="StarSymbol" w:hAnsi="StarSymbol"/>
      <w:sz w:val="18"/>
      <w:szCs w:val="18"/>
    </w:rPr>
  </w:style>
  <w:style w:styleId="style18" w:type="character">
    <w:name w:val="Link da Internet"/>
    <w:next w:val="style18"/>
    <w:rPr>
      <w:color w:val="000080"/>
      <w:u w:val="single"/>
    </w:rPr>
  </w:style>
  <w:style w:styleId="style19" w:type="character">
    <w:name w:val="Caracteres de nota de fim"/>
    <w:next w:val="style19"/>
    <w:rPr/>
  </w:style>
  <w:style w:styleId="style20" w:type="character">
    <w:name w:val="WW8Num1z0"/>
    <w:next w:val="style2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21" w:type="character">
    <w:name w:val="Absatz-Standardschriftart"/>
    <w:next w:val="style21"/>
    <w:rPr/>
  </w:style>
  <w:style w:styleId="style22" w:type="character">
    <w:name w:val="WW-Absatz-Standardschriftart"/>
    <w:next w:val="style22"/>
    <w:rPr/>
  </w:style>
  <w:style w:styleId="style23" w:type="character">
    <w:name w:val="WW-Absatz-Standardschriftart1"/>
    <w:next w:val="style23"/>
    <w:rPr/>
  </w:style>
  <w:style w:styleId="style24" w:type="character">
    <w:name w:val="WW-Absatz-Standardschriftart11"/>
    <w:next w:val="style24"/>
    <w:rPr/>
  </w:style>
  <w:style w:styleId="style25" w:type="character">
    <w:name w:val="WW-Absatz-Standardschriftart111"/>
    <w:next w:val="style25"/>
    <w:rPr/>
  </w:style>
  <w:style w:styleId="style26" w:type="character">
    <w:name w:val="WW-Absatz-Standardschriftart1111"/>
    <w:next w:val="style26"/>
    <w:rPr/>
  </w:style>
  <w:style w:styleId="style27" w:type="character">
    <w:name w:val="RTF_Num 2 1"/>
    <w:next w:val="style2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28" w:type="character">
    <w:name w:val="RTF_Num 2 2"/>
    <w:next w:val="style2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29" w:type="character">
    <w:name w:val="RTF_Num 2 3"/>
    <w:next w:val="style2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0" w:type="character">
    <w:name w:val="RTF_Num 2 4"/>
    <w:next w:val="style3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1" w:type="character">
    <w:name w:val="RTF_Num 2 5"/>
    <w:next w:val="style3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2" w:type="character">
    <w:name w:val="RTF_Num 2 6"/>
    <w:next w:val="style3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3" w:type="character">
    <w:name w:val="RTF_Num 2 7"/>
    <w:next w:val="style3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4" w:type="character">
    <w:name w:val="RTF_Num 2 8"/>
    <w:next w:val="style3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5" w:type="character">
    <w:name w:val="RTF_Num 2 9"/>
    <w:next w:val="style3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6" w:type="character">
    <w:name w:val="RTF_Num 3 1"/>
    <w:next w:val="style3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7" w:type="character">
    <w:name w:val="RTF_Num 3 2"/>
    <w:next w:val="style3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8" w:type="character">
    <w:name w:val="RTF_Num 3 3"/>
    <w:next w:val="style3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39" w:type="character">
    <w:name w:val="RTF_Num 3 4"/>
    <w:next w:val="style3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0" w:type="character">
    <w:name w:val="RTF_Num 3 5"/>
    <w:next w:val="style4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1" w:type="character">
    <w:name w:val="RTF_Num 3 6"/>
    <w:next w:val="style4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2" w:type="character">
    <w:name w:val="RTF_Num 3 7"/>
    <w:next w:val="style4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3" w:type="character">
    <w:name w:val="RTF_Num 3 8"/>
    <w:next w:val="style4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4" w:type="character">
    <w:name w:val="RTF_Num 3 9"/>
    <w:next w:val="style4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5" w:type="character">
    <w:name w:val="Default Paragraph Font"/>
    <w:next w:val="style4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6" w:type="character">
    <w:name w:val="RTF_Num 4 1"/>
    <w:next w:val="style4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7" w:type="character">
    <w:name w:val="RTF_Num 4 2"/>
    <w:next w:val="style4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8" w:type="character">
    <w:name w:val="RTF_Num 4 3"/>
    <w:next w:val="style4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49" w:type="character">
    <w:name w:val="RTF_Num 4 4"/>
    <w:next w:val="style4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0" w:type="character">
    <w:name w:val="RTF_Num 4 5"/>
    <w:next w:val="style5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1" w:type="character">
    <w:name w:val="RTF_Num 4 6"/>
    <w:next w:val="style5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2" w:type="character">
    <w:name w:val="RTF_Num 4 7"/>
    <w:next w:val="style5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3" w:type="character">
    <w:name w:val="RTF_Num 4 8"/>
    <w:next w:val="style5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4" w:type="character">
    <w:name w:val="RTF_Num 4 9"/>
    <w:next w:val="style5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5" w:type="character">
    <w:name w:val="RTF_Num 5 1"/>
    <w:next w:val="style5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6" w:type="character">
    <w:name w:val="RTF_Num 5 2"/>
    <w:next w:val="style5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7" w:type="character">
    <w:name w:val="RTF_Num 5 3"/>
    <w:next w:val="style5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8" w:type="character">
    <w:name w:val="RTF_Num 5 4"/>
    <w:next w:val="style5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59" w:type="character">
    <w:name w:val="RTF_Num 5 5"/>
    <w:next w:val="style5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0" w:type="character">
    <w:name w:val="RTF_Num 5 6"/>
    <w:next w:val="style6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1" w:type="character">
    <w:name w:val="RTF_Num 5 7"/>
    <w:next w:val="style6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2" w:type="character">
    <w:name w:val="RTF_Num 5 8"/>
    <w:next w:val="style6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3" w:type="character">
    <w:name w:val="RTF_Num 5 9"/>
    <w:next w:val="style6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4" w:type="character">
    <w:name w:val="RTF_Num 6 1"/>
    <w:next w:val="style6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5" w:type="character">
    <w:name w:val="RTF_Num 6 2"/>
    <w:next w:val="style6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6" w:type="character">
    <w:name w:val="RTF_Num 6 3"/>
    <w:next w:val="style6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7" w:type="character">
    <w:name w:val="RTF_Num 6 4"/>
    <w:next w:val="style6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8" w:type="character">
    <w:name w:val="RTF_Num 6 5"/>
    <w:next w:val="style6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69" w:type="character">
    <w:name w:val="RTF_Num 6 6"/>
    <w:next w:val="style6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0" w:type="character">
    <w:name w:val="RTF_Num 6 7"/>
    <w:next w:val="style7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1" w:type="character">
    <w:name w:val="RTF_Num 6 8"/>
    <w:next w:val="style7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2" w:type="character">
    <w:name w:val="RTF_Num 6 9"/>
    <w:next w:val="style7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3" w:type="character">
    <w:name w:val="RTF_Num 7 1"/>
    <w:next w:val="style7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4" w:type="character">
    <w:name w:val="RTF_Num 7 2"/>
    <w:next w:val="style7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5" w:type="character">
    <w:name w:val="RTF_Num 7 3"/>
    <w:next w:val="style7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6" w:type="character">
    <w:name w:val="RTF_Num 7 4"/>
    <w:next w:val="style7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7" w:type="character">
    <w:name w:val="RTF_Num 7 5"/>
    <w:next w:val="style7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8" w:type="character">
    <w:name w:val="RTF_Num 7 6"/>
    <w:next w:val="style7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79" w:type="character">
    <w:name w:val="RTF_Num 7 7"/>
    <w:next w:val="style7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0" w:type="character">
    <w:name w:val="RTF_Num 7 8"/>
    <w:next w:val="style8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1" w:type="character">
    <w:name w:val="RTF_Num 7 9"/>
    <w:next w:val="style8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2" w:type="character">
    <w:name w:val="RTF_Num 8 1"/>
    <w:next w:val="style8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3" w:type="character">
    <w:name w:val="RTF_Num 8 2"/>
    <w:next w:val="style8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4" w:type="character">
    <w:name w:val="RTF_Num 8 3"/>
    <w:next w:val="style8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5" w:type="character">
    <w:name w:val="RTF_Num 8 4"/>
    <w:next w:val="style8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6" w:type="character">
    <w:name w:val="RTF_Num 8 5"/>
    <w:next w:val="style8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7" w:type="character">
    <w:name w:val="RTF_Num 8 6"/>
    <w:next w:val="style8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8" w:type="character">
    <w:name w:val="RTF_Num 8 7"/>
    <w:next w:val="style8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89" w:type="character">
    <w:name w:val="RTF_Num 8 8"/>
    <w:next w:val="style8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0" w:type="character">
    <w:name w:val="RTF_Num 8 9"/>
    <w:next w:val="style9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1" w:type="character">
    <w:name w:val="RTF_Num 9 1"/>
    <w:next w:val="style9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2" w:type="character">
    <w:name w:val="RTF_Num 9 2"/>
    <w:next w:val="style9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3" w:type="character">
    <w:name w:val="RTF_Num 9 3"/>
    <w:next w:val="style9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4" w:type="character">
    <w:name w:val="RTF_Num 9 4"/>
    <w:next w:val="style9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5" w:type="character">
    <w:name w:val="RTF_Num 9 5"/>
    <w:next w:val="style9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6" w:type="character">
    <w:name w:val="RTF_Num 9 6"/>
    <w:next w:val="style9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7" w:type="character">
    <w:name w:val="RTF_Num 9 7"/>
    <w:next w:val="style9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8" w:type="character">
    <w:name w:val="RTF_Num 9 8"/>
    <w:next w:val="style9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99" w:type="character">
    <w:name w:val="RTF_Num 9 9"/>
    <w:next w:val="style9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0" w:type="character">
    <w:name w:val="RTF_Num 10 1"/>
    <w:next w:val="style10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1" w:type="character">
    <w:name w:val="RTF_Num 10 2"/>
    <w:next w:val="style10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2" w:type="character">
    <w:name w:val="RTF_Num 10 3"/>
    <w:next w:val="style10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3" w:type="character">
    <w:name w:val="RTF_Num 10 4"/>
    <w:next w:val="style10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4" w:type="character">
    <w:name w:val="RTF_Num 10 5"/>
    <w:next w:val="style10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5" w:type="character">
    <w:name w:val="RTF_Num 10 6"/>
    <w:next w:val="style10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6" w:type="character">
    <w:name w:val="RTF_Num 10 7"/>
    <w:next w:val="style10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7" w:type="character">
    <w:name w:val="RTF_Num 10 8"/>
    <w:next w:val="style10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8" w:type="character">
    <w:name w:val="RTF_Num 10 9"/>
    <w:next w:val="style108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09" w:type="character">
    <w:name w:val="RTF_Num 11 1"/>
    <w:next w:val="style109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0" w:type="character">
    <w:name w:val="RTF_Num 11 2"/>
    <w:next w:val="style110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1" w:type="character">
    <w:name w:val="RTF_Num 11 3"/>
    <w:next w:val="style111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2" w:type="character">
    <w:name w:val="RTF_Num 11 4"/>
    <w:next w:val="style112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3" w:type="character">
    <w:name w:val="RTF_Num 11 5"/>
    <w:next w:val="style113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4" w:type="character">
    <w:name w:val="RTF_Num 11 6"/>
    <w:next w:val="style11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5" w:type="character">
    <w:name w:val="RTF_Num 11 7"/>
    <w:next w:val="style115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6" w:type="character">
    <w:name w:val="RTF_Num 11 8"/>
    <w:next w:val="style116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7" w:type="character">
    <w:name w:val="RTF_Num 11 9"/>
    <w:next w:val="style117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18" w:type="character">
    <w:name w:val="Footnote Symbol"/>
    <w:next w:val="style118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19" w:type="character">
    <w:name w:val="Numbering Symbols"/>
    <w:next w:val="style119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20" w:type="character">
    <w:name w:val="Bullet Symbols"/>
    <w:next w:val="style120"/>
    <w:rPr>
      <w:rFonts w:ascii="StarSymbol;Arial Unicode MS" w:cs="Times New Roman" w:eastAsia="Arial Unicode MS" w:hAnsi="StarSymbol;Arial Unicode MS"/>
      <w:color w:val="000000"/>
      <w:sz w:val="18"/>
      <w:szCs w:val="18"/>
      <w:lang w:eastAsia="pt-BR" w:val="pt-PT"/>
    </w:rPr>
  </w:style>
  <w:style w:styleId="style121" w:type="character">
    <w:name w:val="Internet link"/>
    <w:next w:val="style121"/>
    <w:rPr>
      <w:rFonts w:ascii="Times New Roman" w:cs="Times New Roman" w:eastAsia="Times New Roman" w:hAnsi="Times New Roman"/>
      <w:color w:val="000080"/>
      <w:sz w:val="24"/>
      <w:szCs w:val="24"/>
      <w:u w:val="single"/>
      <w:lang w:eastAsia="en-US" w:val="en-US"/>
    </w:rPr>
  </w:style>
  <w:style w:styleId="style122" w:type="character">
    <w:name w:val="Endnote Symbol"/>
    <w:next w:val="style122"/>
    <w:rPr>
      <w:rFonts w:ascii="Times New Roman" w:cs="Times New Roman" w:eastAsia="Arial Unicode MS" w:hAnsi="Times New Roman"/>
      <w:color w:val="000000"/>
      <w:sz w:val="24"/>
      <w:szCs w:val="24"/>
      <w:lang w:eastAsia="pt-BR" w:val="pt-PT"/>
    </w:rPr>
  </w:style>
  <w:style w:styleId="style123" w:type="character">
    <w:name w:val="Internet link1"/>
    <w:next w:val="style123"/>
    <w:rPr>
      <w:rFonts w:ascii="Times New Roman" w:cs="Times New Roman" w:eastAsia="Times New Roman" w:hAnsi="Times New Roman"/>
      <w:color w:val="000080"/>
      <w:sz w:val="24"/>
      <w:szCs w:val="24"/>
      <w:u w:val="single"/>
      <w:lang w:eastAsia="en-US" w:val="en-US"/>
    </w:rPr>
  </w:style>
  <w:style w:styleId="style124" w:type="character">
    <w:name w:val="Numbering Symbols1"/>
    <w:next w:val="style124"/>
    <w:rPr>
      <w:rFonts w:ascii="Times New Roman" w:cs="Times New Roman" w:eastAsia="Times New Roman" w:hAnsi="Times New Roman"/>
      <w:color w:val="auto"/>
      <w:sz w:val="24"/>
      <w:szCs w:val="24"/>
      <w:lang w:eastAsia="en-US" w:val="en-US"/>
    </w:rPr>
  </w:style>
  <w:style w:styleId="style125" w:type="paragraph">
    <w:name w:val="Corpo do texto"/>
    <w:basedOn w:val="style0"/>
    <w:next w:val="style125"/>
    <w:pPr>
      <w:spacing w:after="120" w:before="0"/>
      <w:contextualSpacing w:val="false"/>
    </w:pPr>
    <w:rPr/>
  </w:style>
  <w:style w:styleId="style126" w:type="paragraph">
    <w:name w:val="Corpo de texto recuado"/>
    <w:basedOn w:val="style0"/>
    <w:next w:val="style126"/>
    <w:pPr>
      <w:ind w:firstLine="1" w:left="4248" w:right="0"/>
      <w:jc w:val="both"/>
    </w:pPr>
    <w:rPr>
      <w:sz w:val="24"/>
    </w:rPr>
  </w:style>
  <w:style w:styleId="style127" w:type="paragraph">
    <w:name w:val="Título"/>
    <w:basedOn w:val="style0"/>
    <w:next w:val="style125"/>
    <w:pPr>
      <w:keepNext/>
      <w:spacing w:after="120" w:before="240"/>
      <w:contextualSpacing w:val="false"/>
    </w:pPr>
    <w:rPr>
      <w:rFonts w:ascii="Arial" w:cs="Tahoma" w:eastAsia="Lucida Sans Unicode" w:hAnsi="Arial"/>
      <w:sz w:val="28"/>
      <w:szCs w:val="28"/>
    </w:rPr>
  </w:style>
  <w:style w:styleId="style128" w:type="paragraph">
    <w:name w:val="Lista"/>
    <w:basedOn w:val="style125"/>
    <w:next w:val="style128"/>
    <w:pPr/>
    <w:rPr>
      <w:rFonts w:cs="Tahoma"/>
    </w:rPr>
  </w:style>
  <w:style w:styleId="style129" w:type="paragraph">
    <w:name w:val="Conteúdo da tabela"/>
    <w:basedOn w:val="style125"/>
    <w:next w:val="style129"/>
    <w:pPr>
      <w:suppressLineNumbers/>
    </w:pPr>
    <w:rPr/>
  </w:style>
  <w:style w:styleId="style130" w:type="paragraph">
    <w:name w:val="Título de tabela"/>
    <w:basedOn w:val="style129"/>
    <w:next w:val="style130"/>
    <w:pPr>
      <w:suppressLineNumbers/>
      <w:jc w:val="center"/>
    </w:pPr>
    <w:rPr>
      <w:b/>
      <w:bCs/>
      <w:i/>
      <w:iCs/>
    </w:rPr>
  </w:style>
  <w:style w:styleId="style131" w:type="paragraph">
    <w:name w:val="Legenda"/>
    <w:basedOn w:val="style0"/>
    <w:next w:val="style131"/>
    <w:pPr>
      <w:suppressLineNumbers/>
      <w:spacing w:after="120" w:before="120"/>
      <w:contextualSpacing w:val="false"/>
    </w:pPr>
    <w:rPr>
      <w:rFonts w:cs="Tahoma"/>
      <w:i/>
      <w:iCs/>
      <w:sz w:val="24"/>
      <w:szCs w:val="24"/>
    </w:rPr>
  </w:style>
  <w:style w:styleId="style132" w:type="paragraph">
    <w:name w:val="Índice"/>
    <w:basedOn w:val="style0"/>
    <w:next w:val="style132"/>
    <w:pPr>
      <w:suppressLineNumbers/>
    </w:pPr>
    <w:rPr>
      <w:rFonts w:cs="Tahoma"/>
    </w:rPr>
  </w:style>
  <w:style w:styleId="style133" w:type="paragraph">
    <w:name w:val="LO-Normal"/>
    <w:basedOn w:val="style0"/>
    <w:next w:val="style133"/>
    <w:pPr>
      <w:suppressAutoHyphens w:val="true"/>
      <w:autoSpaceDE w:val="true"/>
    </w:pPr>
    <w:rPr>
      <w:rFonts w:cs="Times New Roman" w:eastAsia="Arial Unicode MS"/>
      <w:color w:val="000000"/>
      <w:sz w:val="24"/>
      <w:szCs w:val="24"/>
      <w:lang w:eastAsia="pt-BR" w:val="pt-PT"/>
    </w:rPr>
  </w:style>
  <w:style w:styleId="style134" w:type="paragraph">
    <w:name w:val="Heading"/>
    <w:basedOn w:val="style133"/>
    <w:next w:val="style135"/>
    <w:pPr>
      <w:keepNext/>
      <w:spacing w:after="120" w:before="240"/>
      <w:contextualSpacing w:val="false"/>
    </w:pPr>
    <w:rPr>
      <w:rFonts w:ascii="Arial" w:eastAsia="MS Mincho;‚l‚r –¾’©" w:hAnsi="Arial"/>
      <w:sz w:val="28"/>
      <w:szCs w:val="28"/>
    </w:rPr>
  </w:style>
  <w:style w:styleId="style135" w:type="paragraph">
    <w:name w:val="Body Text"/>
    <w:basedOn w:val="style133"/>
    <w:next w:val="style135"/>
    <w:pPr>
      <w:spacing w:after="120" w:before="0"/>
      <w:contextualSpacing w:val="false"/>
    </w:pPr>
    <w:rPr/>
  </w:style>
  <w:style w:styleId="style136" w:type="paragraph">
    <w:name w:val="List"/>
    <w:basedOn w:val="style135"/>
    <w:next w:val="style136"/>
    <w:pPr/>
    <w:rPr/>
  </w:style>
  <w:style w:styleId="style137" w:type="paragraph">
    <w:name w:val="caption"/>
    <w:basedOn w:val="style133"/>
    <w:next w:val="style137"/>
    <w:pPr>
      <w:spacing w:after="120" w:before="120"/>
      <w:contextualSpacing w:val="false"/>
    </w:pPr>
    <w:rPr>
      <w:i/>
      <w:iCs/>
      <w:sz w:val="20"/>
      <w:szCs w:val="20"/>
    </w:rPr>
  </w:style>
  <w:style w:styleId="style138" w:type="paragraph">
    <w:name w:val="Index"/>
    <w:basedOn w:val="style133"/>
    <w:next w:val="style138"/>
    <w:pPr/>
    <w:rPr/>
  </w:style>
  <w:style w:styleId="style139" w:type="paragraph">
    <w:name w:val="Index1"/>
    <w:basedOn w:val="style133"/>
    <w:next w:val="style139"/>
    <w:pPr/>
    <w:rPr/>
  </w:style>
  <w:style w:styleId="style140" w:type="paragraph">
    <w:name w:val="Title"/>
    <w:basedOn w:val="style133"/>
    <w:next w:val="style141"/>
    <w:pPr>
      <w:jc w:val="center"/>
    </w:pPr>
    <w:rPr>
      <w:b/>
      <w:bCs/>
      <w:sz w:val="40"/>
      <w:szCs w:val="40"/>
    </w:rPr>
  </w:style>
  <w:style w:styleId="style141" w:type="paragraph">
    <w:name w:val="Subtitle"/>
    <w:basedOn w:val="style134"/>
    <w:next w:val="style135"/>
    <w:pPr>
      <w:jc w:val="center"/>
    </w:pPr>
    <w:rPr>
      <w:i/>
      <w:iCs/>
    </w:rPr>
  </w:style>
  <w:style w:styleId="style142" w:type="paragraph">
    <w:name w:val="Table Contents"/>
    <w:basedOn w:val="style133"/>
    <w:next w:val="style142"/>
    <w:pPr/>
    <w:rPr/>
  </w:style>
  <w:style w:styleId="style143" w:type="paragraph">
    <w:name w:val="Table Heading"/>
    <w:basedOn w:val="style142"/>
    <w:next w:val="style143"/>
    <w:pPr>
      <w:jc w:val="center"/>
    </w:pPr>
    <w:rPr>
      <w:b/>
      <w:bCs/>
    </w:rPr>
  </w:style>
  <w:style w:styleId="style144" w:type="paragraph">
    <w:name w:val="WW-Recuo de corpo de texto 3"/>
    <w:basedOn w:val="style0"/>
    <w:next w:val="style144"/>
    <w:pPr>
      <w:ind w:firstLine="1416" w:left="0" w:right="0"/>
      <w:jc w:val="both"/>
    </w:pPr>
    <w:rPr>
      <w:sz w:val="24"/>
    </w:rPr>
  </w:style>
  <w:style w:styleId="style145" w:type="paragraph">
    <w:name w:val="WW-Recuo de corpo de texto 2"/>
    <w:basedOn w:val="style0"/>
    <w:next w:val="style145"/>
    <w:pPr>
      <w:ind w:firstLine="708" w:left="0" w:right="0"/>
      <w:jc w:val="both"/>
    </w:pPr>
    <w:rPr>
      <w:sz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licitacao@arroiodomeiors.com.br" TargetMode="External"/><Relationship Id="rId3" Type="http://schemas.openxmlformats.org/officeDocument/2006/relationships/hyperlink" Target="http://www.arroiodomeiors.com.br/" TargetMode="External"/><Relationship Id="rId4" Type="http://schemas.openxmlformats.org/officeDocument/2006/relationships/hyperlink" Target="mailto:licitacao@arroiodomeiors.com.br" TargetMode="External"/><Relationship Id="rId5" Type="http://schemas.openxmlformats.org/officeDocument/2006/relationships/hyperlink" Target="http://www.arroiodomeiors.com.br/" TargetMode="Externa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170132</TotalTime>
  <Application>LibreOffice/4.1.3.2$Windows_x86 LibreOffice_project/70feb7d99726f064edab4605a8ab840c50ec57a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2007-03-26T10:54:17Z</dcterms:created>
  <dc:language>pt</dc:language>
  <cp:lastPrinted>2015-03-12T14:11:46Z</cp:lastPrinted>
  <dcterms:modified xsi:type="dcterms:W3CDTF">2015-08-12T10:04:54Z</dcterms:modified>
  <cp:revision>391</cp:revision>
</cp:coreProperties>
</file>