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775C4191"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w:t>
      </w:r>
      <w:r w:rsidR="00425ADC">
        <w:rPr>
          <w:rFonts w:ascii="Times New Roman" w:hAnsi="Times New Roman" w:cs="Times New Roman"/>
          <w:b/>
          <w:sz w:val="28"/>
          <w:szCs w:val="28"/>
        </w:rPr>
        <w:t>8</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2529F08B"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 xml:space="preserve">de Pais e Amigos da Escola Comunitária de Educação Infantil </w:t>
      </w:r>
      <w:r w:rsidR="00425ADC">
        <w:rPr>
          <w:rFonts w:ascii="Times New Roman" w:hAnsi="Times New Roman" w:cs="Times New Roman"/>
          <w:sz w:val="24"/>
          <w:szCs w:val="24"/>
        </w:rPr>
        <w:t>Trenzinho da Alegria</w:t>
      </w:r>
      <w:r w:rsidR="00534A96">
        <w:rPr>
          <w:rFonts w:ascii="Times New Roman" w:hAnsi="Times New Roman" w:cs="Times New Roman"/>
          <w:sz w:val="24"/>
          <w:szCs w:val="24"/>
        </w:rPr>
        <w:t xml:space="preserve">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 xml:space="preserve">PAECEI </w:t>
      </w:r>
      <w:r w:rsidR="00425ADC">
        <w:rPr>
          <w:rFonts w:ascii="Times New Roman" w:hAnsi="Times New Roman" w:cs="Times New Roman"/>
          <w:b/>
          <w:bCs/>
          <w:sz w:val="24"/>
          <w:szCs w:val="24"/>
        </w:rPr>
        <w:t>TRENZINHO DA ALEGRIA</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 xml:space="preserve">inscrita no CNPJ n° </w:t>
      </w:r>
      <w:r w:rsidR="00425ADC">
        <w:rPr>
          <w:rFonts w:ascii="Times New Roman" w:hAnsi="Times New Roman" w:cs="Times New Roman"/>
          <w:sz w:val="24"/>
          <w:szCs w:val="24"/>
        </w:rPr>
        <w:t>93.323.863/0001-80</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R</w:t>
      </w:r>
      <w:r w:rsidR="00B14072">
        <w:rPr>
          <w:rFonts w:ascii="Times New Roman" w:hAnsi="Times New Roman" w:cs="Times New Roman"/>
          <w:sz w:val="24"/>
          <w:szCs w:val="24"/>
        </w:rPr>
        <w:t xml:space="preserve">ua </w:t>
      </w:r>
      <w:r w:rsidR="00425ADC">
        <w:rPr>
          <w:rFonts w:ascii="Times New Roman" w:hAnsi="Times New Roman" w:cs="Times New Roman"/>
          <w:sz w:val="24"/>
          <w:szCs w:val="24"/>
        </w:rPr>
        <w:t>Piauí, n° 72, Bairro Aimoré</w:t>
      </w:r>
      <w:r w:rsidR="00534A96">
        <w:rPr>
          <w:rFonts w:ascii="Times New Roman" w:hAnsi="Times New Roman" w:cs="Times New Roman"/>
          <w:sz w:val="24"/>
          <w:szCs w:val="24"/>
        </w:rPr>
        <w:t>, neste município</w:t>
      </w:r>
      <w:r w:rsidRPr="00F7297B">
        <w:rPr>
          <w:rFonts w:ascii="Times New Roman" w:hAnsi="Times New Roman" w:cs="Times New Roman"/>
          <w:sz w:val="24"/>
          <w:szCs w:val="24"/>
        </w:rPr>
        <w:t>, representada pel</w:t>
      </w:r>
      <w:r w:rsidR="00425ADC">
        <w:rPr>
          <w:rFonts w:ascii="Times New Roman" w:hAnsi="Times New Roman" w:cs="Times New Roman"/>
          <w:sz w:val="24"/>
          <w:szCs w:val="24"/>
        </w:rPr>
        <w:t>a</w:t>
      </w:r>
      <w:r w:rsidRPr="00F7297B">
        <w:rPr>
          <w:rFonts w:ascii="Times New Roman" w:hAnsi="Times New Roman" w:cs="Times New Roman"/>
          <w:sz w:val="24"/>
          <w:szCs w:val="24"/>
        </w:rPr>
        <w:t xml:space="preserve"> Presidente, Sr</w:t>
      </w:r>
      <w:r w:rsidR="00425ADC">
        <w:rPr>
          <w:rFonts w:ascii="Times New Roman" w:hAnsi="Times New Roman" w:cs="Times New Roman"/>
          <w:sz w:val="24"/>
          <w:szCs w:val="24"/>
        </w:rPr>
        <w:t>a</w:t>
      </w:r>
      <w:r w:rsidRPr="00F7297B">
        <w:rPr>
          <w:rFonts w:ascii="Times New Roman" w:hAnsi="Times New Roman" w:cs="Times New Roman"/>
          <w:sz w:val="24"/>
          <w:szCs w:val="24"/>
        </w:rPr>
        <w:t>.</w:t>
      </w:r>
      <w:r w:rsidR="00D2474F" w:rsidRPr="00F7297B">
        <w:rPr>
          <w:rFonts w:ascii="Times New Roman" w:hAnsi="Times New Roman" w:cs="Times New Roman"/>
          <w:sz w:val="24"/>
          <w:szCs w:val="24"/>
        </w:rPr>
        <w:t xml:space="preserve"> </w:t>
      </w:r>
      <w:r w:rsidR="00FB2E29">
        <w:rPr>
          <w:rFonts w:ascii="Times New Roman" w:hAnsi="Times New Roman" w:cs="Times New Roman"/>
          <w:sz w:val="24"/>
          <w:szCs w:val="24"/>
        </w:rPr>
        <w:t>Le</w:t>
      </w:r>
      <w:r w:rsidR="00425ADC">
        <w:rPr>
          <w:rFonts w:ascii="Times New Roman" w:hAnsi="Times New Roman" w:cs="Times New Roman"/>
          <w:sz w:val="24"/>
          <w:szCs w:val="24"/>
        </w:rPr>
        <w:t>ucádia Telöken</w:t>
      </w:r>
      <w:r w:rsidRPr="00F7297B">
        <w:rPr>
          <w:rFonts w:ascii="Times New Roman" w:hAnsi="Times New Roman" w:cs="Times New Roman"/>
          <w:sz w:val="24"/>
          <w:szCs w:val="24"/>
        </w:rPr>
        <w:t>, brasileir</w:t>
      </w:r>
      <w:r w:rsidR="00425ADC">
        <w:rPr>
          <w:rFonts w:ascii="Times New Roman" w:hAnsi="Times New Roman" w:cs="Times New Roman"/>
          <w:sz w:val="24"/>
          <w:szCs w:val="24"/>
        </w:rPr>
        <w:t>a</w:t>
      </w:r>
      <w:r w:rsidRPr="00F7297B">
        <w:rPr>
          <w:rFonts w:ascii="Times New Roman" w:hAnsi="Times New Roman" w:cs="Times New Roman"/>
          <w:sz w:val="24"/>
          <w:szCs w:val="24"/>
        </w:rPr>
        <w:t>, portador</w:t>
      </w:r>
      <w:r w:rsidR="00425ADC">
        <w:rPr>
          <w:rFonts w:ascii="Times New Roman" w:hAnsi="Times New Roman" w:cs="Times New Roman"/>
          <w:sz w:val="24"/>
          <w:szCs w:val="24"/>
        </w:rPr>
        <w:t>a</w:t>
      </w:r>
      <w:r w:rsidRPr="00F7297B">
        <w:rPr>
          <w:rFonts w:ascii="Times New Roman" w:hAnsi="Times New Roman" w:cs="Times New Roman"/>
          <w:sz w:val="24"/>
          <w:szCs w:val="24"/>
        </w:rPr>
        <w:t xml:space="preserve"> do RG n° </w:t>
      </w:r>
      <w:r w:rsidR="00425ADC">
        <w:rPr>
          <w:rFonts w:ascii="Times New Roman" w:hAnsi="Times New Roman" w:cs="Times New Roman"/>
          <w:sz w:val="24"/>
          <w:szCs w:val="24"/>
        </w:rPr>
        <w:t>1088245335</w:t>
      </w:r>
      <w:r w:rsidRPr="00F7297B">
        <w:rPr>
          <w:rFonts w:ascii="Times New Roman" w:hAnsi="Times New Roman" w:cs="Times New Roman"/>
          <w:sz w:val="24"/>
          <w:szCs w:val="24"/>
        </w:rPr>
        <w:t xml:space="preserve"> SSP-RS, inscrit</w:t>
      </w:r>
      <w:r w:rsidR="00425ADC">
        <w:rPr>
          <w:rFonts w:ascii="Times New Roman" w:hAnsi="Times New Roman" w:cs="Times New Roman"/>
          <w:sz w:val="24"/>
          <w:szCs w:val="24"/>
        </w:rPr>
        <w:t>a</w:t>
      </w:r>
      <w:r w:rsidRPr="00F7297B">
        <w:rPr>
          <w:rFonts w:ascii="Times New Roman" w:hAnsi="Times New Roman" w:cs="Times New Roman"/>
          <w:sz w:val="24"/>
          <w:szCs w:val="24"/>
        </w:rPr>
        <w:t xml:space="preserve"> no CPF n° </w:t>
      </w:r>
      <w:r w:rsidR="00425ADC">
        <w:rPr>
          <w:rFonts w:ascii="Times New Roman" w:hAnsi="Times New Roman" w:cs="Times New Roman"/>
          <w:sz w:val="24"/>
          <w:szCs w:val="24"/>
        </w:rPr>
        <w:t>018.406.630-14</w:t>
      </w:r>
      <w:r w:rsidRPr="00F7297B">
        <w:rPr>
          <w:rFonts w:ascii="Times New Roman" w:hAnsi="Times New Roman" w:cs="Times New Roman"/>
          <w:sz w:val="24"/>
          <w:szCs w:val="24"/>
        </w:rPr>
        <w:t>, residente e domiciliad</w:t>
      </w:r>
      <w:r w:rsidR="00425ADC">
        <w:rPr>
          <w:rFonts w:ascii="Times New Roman" w:hAnsi="Times New Roman" w:cs="Times New Roman"/>
          <w:sz w:val="24"/>
          <w:szCs w:val="24"/>
        </w:rPr>
        <w:t>a</w:t>
      </w:r>
      <w:r w:rsidRPr="00F7297B">
        <w:rPr>
          <w:rFonts w:ascii="Times New Roman" w:hAnsi="Times New Roman" w:cs="Times New Roman"/>
          <w:sz w:val="24"/>
          <w:szCs w:val="24"/>
        </w:rPr>
        <w:t xml:space="preserve"> na</w:t>
      </w:r>
      <w:r w:rsidR="00EF20B4">
        <w:rPr>
          <w:rFonts w:ascii="Times New Roman" w:hAnsi="Times New Roman" w:cs="Times New Roman"/>
          <w:sz w:val="24"/>
          <w:szCs w:val="24"/>
        </w:rPr>
        <w:t xml:space="preserve"> </w:t>
      </w:r>
      <w:r w:rsidR="00263264">
        <w:rPr>
          <w:rFonts w:ascii="Times New Roman" w:hAnsi="Times New Roman" w:cs="Times New Roman"/>
          <w:sz w:val="24"/>
          <w:szCs w:val="24"/>
        </w:rPr>
        <w:t xml:space="preserve">Rua </w:t>
      </w:r>
      <w:r w:rsidR="00425ADC">
        <w:rPr>
          <w:rFonts w:ascii="Times New Roman" w:hAnsi="Times New Roman" w:cs="Times New Roman"/>
          <w:sz w:val="24"/>
          <w:szCs w:val="24"/>
        </w:rPr>
        <w:t>Goiás, n° 517, apto 201, Bairro Aimoré</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14CE9FAB"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73C3132D"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3DBD">
        <w:rPr>
          <w:rFonts w:ascii="Times New Roman" w:hAnsi="Times New Roman" w:cs="Times New Roman"/>
          <w:sz w:val="24"/>
          <w:szCs w:val="24"/>
        </w:rPr>
        <w:t>682,95</w:t>
      </w:r>
      <w:r w:rsidR="0049601D">
        <w:rPr>
          <w:rFonts w:ascii="Times New Roman" w:hAnsi="Times New Roman" w:cs="Times New Roman"/>
          <w:sz w:val="24"/>
          <w:szCs w:val="24"/>
        </w:rPr>
        <w:t xml:space="preserve"> (</w:t>
      </w:r>
      <w:r w:rsidR="00913DBD">
        <w:rPr>
          <w:rFonts w:ascii="Times New Roman" w:hAnsi="Times New Roman" w:cs="Times New Roman"/>
          <w:sz w:val="24"/>
          <w:szCs w:val="24"/>
        </w:rPr>
        <w:t>Seiscentos e oitenta e dois reais e noventa e cinco centavos</w:t>
      </w:r>
      <w:r w:rsidR="00343C0D">
        <w:rPr>
          <w:rFonts w:ascii="Times New Roman" w:hAnsi="Times New Roman" w:cs="Times New Roman"/>
          <w:sz w:val="24"/>
          <w:szCs w:val="24"/>
        </w:rPr>
        <w:t>) por criança</w:t>
      </w:r>
      <w:r w:rsidR="0049601D">
        <w:rPr>
          <w:rFonts w:ascii="Times New Roman" w:hAnsi="Times New Roman" w:cs="Times New Roman"/>
          <w:sz w:val="24"/>
          <w:szCs w:val="24"/>
        </w:rPr>
        <w:t xml:space="preserve">, limitado em no máximo </w:t>
      </w:r>
      <w:r w:rsidR="00425ADC">
        <w:rPr>
          <w:rFonts w:ascii="Times New Roman" w:hAnsi="Times New Roman" w:cs="Times New Roman"/>
          <w:sz w:val="24"/>
          <w:szCs w:val="24"/>
        </w:rPr>
        <w:t>85</w:t>
      </w:r>
      <w:r w:rsidR="00913DBD">
        <w:rPr>
          <w:rFonts w:ascii="Times New Roman" w:hAnsi="Times New Roman" w:cs="Times New Roman"/>
          <w:sz w:val="24"/>
          <w:szCs w:val="24"/>
        </w:rPr>
        <w:t xml:space="preserve"> crianças</w:t>
      </w:r>
      <w:r w:rsidR="00B14072">
        <w:rPr>
          <w:rFonts w:ascii="Times New Roman" w:hAnsi="Times New Roman" w:cs="Times New Roman"/>
          <w:sz w:val="24"/>
          <w:szCs w:val="24"/>
        </w:rPr>
        <w:t>;</w:t>
      </w:r>
    </w:p>
    <w:p w14:paraId="5FD56157" w14:textId="624AE172" w:rsidR="00290DDF" w:rsidRDefault="00B14072" w:rsidP="008B513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90DDF">
        <w:rPr>
          <w:rFonts w:ascii="Times New Roman" w:hAnsi="Times New Roman" w:cs="Times New Roman"/>
          <w:sz w:val="24"/>
          <w:szCs w:val="24"/>
        </w:rPr>
        <w:t>2.</w:t>
      </w:r>
      <w:r w:rsidR="00290DDF" w:rsidRPr="00290DDF">
        <w:rPr>
          <w:rFonts w:ascii="Times New Roman" w:hAnsi="Times New Roman" w:cs="Times New Roman"/>
          <w:sz w:val="24"/>
          <w:szCs w:val="24"/>
        </w:rPr>
        <w:t>2. O atendimento das crianças na Etapa Creche (4 meses a 3 anos) 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5B80233C"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425ADC">
        <w:rPr>
          <w:rFonts w:ascii="Times New Roman" w:hAnsi="Times New Roman" w:cs="Times New Roman"/>
          <w:sz w:val="24"/>
          <w:szCs w:val="24"/>
        </w:rPr>
        <w:t>696.609,00</w:t>
      </w:r>
      <w:r w:rsidR="00343C0D">
        <w:rPr>
          <w:rFonts w:ascii="Times New Roman" w:hAnsi="Times New Roman" w:cs="Times New Roman"/>
          <w:sz w:val="24"/>
          <w:szCs w:val="24"/>
        </w:rPr>
        <w:t xml:space="preserve"> (</w:t>
      </w:r>
      <w:r w:rsidR="003A6F8E">
        <w:rPr>
          <w:rFonts w:ascii="Times New Roman" w:hAnsi="Times New Roman" w:cs="Times New Roman"/>
          <w:sz w:val="24"/>
          <w:szCs w:val="24"/>
        </w:rPr>
        <w:t xml:space="preserve">Seiscentos e noventa e seis mil, seiscentos e nove </w:t>
      </w:r>
      <w:r w:rsidR="008B5138">
        <w:rPr>
          <w:rFonts w:ascii="Times New Roman" w:hAnsi="Times New Roman" w:cs="Times New Roman"/>
          <w:sz w:val="24"/>
          <w:szCs w:val="24"/>
        </w:rPr>
        <w:t>reais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Responder exclusivamente pelo pagamento dos encargos trabalhistas, previdenciários, fiscais e comerciais relativos ao funcionamento da instituição e ao adimplemento deste Termo de Fomento, não se caracterizando responsabilidade solidária ou subsidiária da </w:t>
      </w:r>
      <w:r w:rsidRPr="0018074A">
        <w:rPr>
          <w:rFonts w:ascii="Times New Roman" w:hAnsi="Times New Roman" w:cs="Times New Roman"/>
          <w:sz w:val="24"/>
          <w:szCs w:val="24"/>
        </w:rPr>
        <w:lastRenderedPageBreak/>
        <w:t>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w:t>
      </w:r>
      <w:r w:rsidRPr="0018074A">
        <w:rPr>
          <w:rFonts w:ascii="Times New Roman" w:hAnsi="Times New Roman" w:cs="Times New Roman"/>
          <w:sz w:val="24"/>
          <w:szCs w:val="24"/>
        </w:rPr>
        <w:lastRenderedPageBreak/>
        <w:t>deste Termo de Fomento, obrigando-se a OSC agravá-lo com cláusula de inalienabilidade, devendo 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pagar,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modificar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pagar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efetuar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realizar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descrição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I - análise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análise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 - análise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42F3CB43"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3A6F8E">
        <w:rPr>
          <w:rFonts w:ascii="Times New Roman" w:hAnsi="Times New Roman" w:cs="Times New Roman"/>
          <w:b/>
          <w:bCs/>
          <w:sz w:val="24"/>
          <w:szCs w:val="24"/>
        </w:rPr>
        <w:t>LEUCÁDIA TELÖKEN</w:t>
      </w:r>
      <w:r w:rsidR="00581701">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7BC711CD"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w:t>
      </w:r>
      <w:r w:rsidR="003A6F8E">
        <w:rPr>
          <w:rFonts w:ascii="Times New Roman" w:hAnsi="Times New Roman" w:cs="Times New Roman"/>
          <w:sz w:val="24"/>
          <w:szCs w:val="24"/>
        </w:rPr>
        <w:t>Trenzinho da Alegria</w:t>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50B27"/>
    <w:rsid w:val="0007331B"/>
    <w:rsid w:val="00162E45"/>
    <w:rsid w:val="0018074A"/>
    <w:rsid w:val="001E1AA3"/>
    <w:rsid w:val="00234B49"/>
    <w:rsid w:val="0023781B"/>
    <w:rsid w:val="00255A4C"/>
    <w:rsid w:val="00263264"/>
    <w:rsid w:val="00290DDF"/>
    <w:rsid w:val="002B10D5"/>
    <w:rsid w:val="002C7029"/>
    <w:rsid w:val="002E5902"/>
    <w:rsid w:val="00301AEF"/>
    <w:rsid w:val="00343C0D"/>
    <w:rsid w:val="003A6F8E"/>
    <w:rsid w:val="003F1330"/>
    <w:rsid w:val="00425ADC"/>
    <w:rsid w:val="0046488B"/>
    <w:rsid w:val="00474066"/>
    <w:rsid w:val="0049601D"/>
    <w:rsid w:val="004C241D"/>
    <w:rsid w:val="00517993"/>
    <w:rsid w:val="00534A96"/>
    <w:rsid w:val="00581701"/>
    <w:rsid w:val="00595F68"/>
    <w:rsid w:val="005A2BBE"/>
    <w:rsid w:val="005B297D"/>
    <w:rsid w:val="005B4F93"/>
    <w:rsid w:val="00613F57"/>
    <w:rsid w:val="00651744"/>
    <w:rsid w:val="00703D1A"/>
    <w:rsid w:val="0071051A"/>
    <w:rsid w:val="007738D7"/>
    <w:rsid w:val="007A19D9"/>
    <w:rsid w:val="007A5498"/>
    <w:rsid w:val="007C5935"/>
    <w:rsid w:val="008537FB"/>
    <w:rsid w:val="00875112"/>
    <w:rsid w:val="008A570D"/>
    <w:rsid w:val="008B5138"/>
    <w:rsid w:val="008B714B"/>
    <w:rsid w:val="0091096C"/>
    <w:rsid w:val="00913DBD"/>
    <w:rsid w:val="009559DD"/>
    <w:rsid w:val="009C31F5"/>
    <w:rsid w:val="00A83EE0"/>
    <w:rsid w:val="00B14072"/>
    <w:rsid w:val="00B30E39"/>
    <w:rsid w:val="00BC788D"/>
    <w:rsid w:val="00D2474F"/>
    <w:rsid w:val="00D3201D"/>
    <w:rsid w:val="00D4403A"/>
    <w:rsid w:val="00D7152E"/>
    <w:rsid w:val="00EF20B4"/>
    <w:rsid w:val="00F03573"/>
    <w:rsid w:val="00F7297B"/>
    <w:rsid w:val="00FB2E29"/>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3254</Words>
  <Characters>17575</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2022-01-12T12:45:00Z</cp:lastPrinted>
  <dcterms:created xsi:type="dcterms:W3CDTF">2022-01-12T14:30:00Z</dcterms:created>
  <dcterms:modified xsi:type="dcterms:W3CDTF">2022-01-12T14:35:00Z</dcterms:modified>
</cp:coreProperties>
</file>