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46A1" w:rsidRDefault="00B146A1" w:rsidP="00B146A1">
      <w:pPr>
        <w:jc w:val="center"/>
        <w:rPr>
          <w:b/>
          <w:sz w:val="28"/>
          <w:szCs w:val="28"/>
        </w:rPr>
      </w:pPr>
      <w:r w:rsidRPr="0018074A">
        <w:rPr>
          <w:b/>
          <w:sz w:val="28"/>
          <w:szCs w:val="28"/>
        </w:rPr>
        <w:t>Termo de Fomento</w:t>
      </w:r>
      <w:r>
        <w:rPr>
          <w:b/>
          <w:sz w:val="28"/>
          <w:szCs w:val="28"/>
        </w:rPr>
        <w:t xml:space="preserve"> n° 001/201</w:t>
      </w:r>
      <w:r w:rsidR="00587A25">
        <w:rPr>
          <w:b/>
          <w:sz w:val="28"/>
          <w:szCs w:val="28"/>
        </w:rPr>
        <w:t>9</w:t>
      </w:r>
    </w:p>
    <w:p w:rsidR="007D453B" w:rsidRPr="0018074A" w:rsidRDefault="007D453B" w:rsidP="00B146A1">
      <w:pPr>
        <w:jc w:val="center"/>
      </w:pPr>
    </w:p>
    <w:p w:rsidR="00B146A1" w:rsidRPr="0018074A" w:rsidRDefault="00B146A1" w:rsidP="00B146A1">
      <w:pPr>
        <w:jc w:val="both"/>
      </w:pPr>
      <w:r>
        <w:tab/>
      </w:r>
      <w:r>
        <w:tab/>
      </w:r>
      <w:r w:rsidRPr="0018074A">
        <w:t>O Município de</w:t>
      </w:r>
      <w:r>
        <w:t xml:space="preserve"> Arroio do Meio, inscrito no CNPJ sob o nº 87.297.271/0001-39</w:t>
      </w:r>
      <w:r w:rsidRPr="0018074A">
        <w:t>, situado a Rua</w:t>
      </w:r>
      <w:r>
        <w:t xml:space="preserve"> Monsenhor Jacob </w:t>
      </w:r>
      <w:proofErr w:type="spellStart"/>
      <w:r>
        <w:t>Seguer</w:t>
      </w:r>
      <w:proofErr w:type="spellEnd"/>
      <w:r w:rsidRPr="0018074A">
        <w:t xml:space="preserve">, nº </w:t>
      </w:r>
      <w:r>
        <w:t>186</w:t>
      </w:r>
      <w:r w:rsidRPr="0018074A">
        <w:t xml:space="preserve">, Bairro </w:t>
      </w:r>
      <w:r>
        <w:t xml:space="preserve">Centro, Arroio do Meio, </w:t>
      </w:r>
      <w:r w:rsidRPr="0018074A">
        <w:t xml:space="preserve">CEP </w:t>
      </w:r>
      <w:r>
        <w:t>95940-000,</w:t>
      </w:r>
      <w:r w:rsidRPr="0018074A">
        <w:t xml:space="preserve"> Rio Grande do S</w:t>
      </w:r>
      <w:r>
        <w:t>ul</w:t>
      </w:r>
      <w:r w:rsidRPr="0018074A">
        <w:t xml:space="preserve"> - RS, neste ato devidamente representad</w:t>
      </w:r>
      <w:r>
        <w:t>o</w:t>
      </w:r>
      <w:r w:rsidRPr="0018074A">
        <w:t xml:space="preserve"> pelo Prefeito Municipal, Sr. </w:t>
      </w:r>
      <w:r>
        <w:t>Klaus Werner Schnack, brasileiro, casado</w:t>
      </w:r>
      <w:r w:rsidRPr="0018074A">
        <w:t>, portador do RG n°</w:t>
      </w:r>
      <w:r>
        <w:t xml:space="preserve"> 2052561871 – SSP/</w:t>
      </w:r>
      <w:r w:rsidRPr="0018074A">
        <w:t xml:space="preserve">RS, inscrito no CPF sob o n° </w:t>
      </w:r>
      <w:r>
        <w:t>643.492.090-34</w:t>
      </w:r>
      <w:r w:rsidRPr="0018074A">
        <w:t xml:space="preserve">, residente e domiciliado nesse Município, no exercício de suas atribuições legais e regulamentares, doravante denominado Administração Pública e a Organização da Sociedade Civil </w:t>
      </w:r>
      <w:r>
        <w:t xml:space="preserve">Associação </w:t>
      </w:r>
      <w:r w:rsidR="007D453B">
        <w:t>Cultural Beneficente e Desportiva Prata da Casa,</w:t>
      </w:r>
      <w:r>
        <w:t xml:space="preserve"> </w:t>
      </w:r>
      <w:r w:rsidRPr="0018074A">
        <w:t xml:space="preserve">situada a </w:t>
      </w:r>
      <w:r w:rsidRPr="00595F68">
        <w:t xml:space="preserve">Rua </w:t>
      </w:r>
      <w:r w:rsidR="007D453B">
        <w:t>Bahia, n° 1117, apto 301, Bairro São Caetano</w:t>
      </w:r>
      <w:r>
        <w:t xml:space="preserve">, Arroio do Meio, </w:t>
      </w:r>
      <w:r w:rsidRPr="0018074A">
        <w:t xml:space="preserve">CEP </w:t>
      </w:r>
      <w:r>
        <w:t>95940-000</w:t>
      </w:r>
      <w:r w:rsidRPr="0018074A">
        <w:t>, Rio Grande do S</w:t>
      </w:r>
      <w:r>
        <w:t>ul</w:t>
      </w:r>
      <w:r w:rsidRPr="0018074A">
        <w:t xml:space="preserve"> - RS, neste ato devidamente representada pelo seu Presidente, Sr.</w:t>
      </w:r>
      <w:r>
        <w:t xml:space="preserve"> </w:t>
      </w:r>
      <w:r w:rsidR="007D453B">
        <w:t>Emerson da Rosa Neves</w:t>
      </w:r>
      <w:r w:rsidRPr="0018074A">
        <w:t xml:space="preserve">, brasileiro, casado, portador do RG n° </w:t>
      </w:r>
      <w:r w:rsidR="007D453B">
        <w:t>7038679267</w:t>
      </w:r>
      <w:r w:rsidRPr="0018074A">
        <w:t xml:space="preserve">, inscrito no CPF sob o n° </w:t>
      </w:r>
      <w:r w:rsidR="007D453B">
        <w:t>547.529.300-72</w:t>
      </w:r>
      <w:r w:rsidRPr="0018074A">
        <w:t>, residente e domiciliado na</w:t>
      </w:r>
      <w:r>
        <w:t xml:space="preserve"> </w:t>
      </w:r>
      <w:r w:rsidRPr="0018074A">
        <w:t xml:space="preserve">Rua </w:t>
      </w:r>
      <w:r w:rsidR="007D453B">
        <w:t>Bahia, n° 1117</w:t>
      </w:r>
      <w:r>
        <w:t xml:space="preserve">, Bairro </w:t>
      </w:r>
      <w:r w:rsidR="007D453B">
        <w:t>São Caetano</w:t>
      </w:r>
      <w:r>
        <w:t>,</w:t>
      </w:r>
      <w:r w:rsidRPr="0018074A">
        <w:t xml:space="preserve"> nesse Município, doravante denominada OSC, com fundamento na Lei Federal nº 13.019/2014, bem como nos princípios que regem a Administração Pública e demais normas pertinentes, celebram este Termo de Fomento, na forma e condições estabelecidas nas seguintes cláusulas:</w:t>
      </w:r>
    </w:p>
    <w:p w:rsidR="00B146A1" w:rsidRDefault="00B146A1" w:rsidP="00B146A1">
      <w:pPr>
        <w:jc w:val="both"/>
        <w:rPr>
          <w:b/>
        </w:rPr>
      </w:pPr>
    </w:p>
    <w:p w:rsidR="00B146A1" w:rsidRDefault="00B146A1" w:rsidP="00B146A1">
      <w:pPr>
        <w:jc w:val="both"/>
        <w:rPr>
          <w:b/>
        </w:rPr>
      </w:pPr>
      <w:r>
        <w:rPr>
          <w:b/>
        </w:rPr>
        <w:t>1</w:t>
      </w:r>
      <w:r w:rsidRPr="0007331B">
        <w:rPr>
          <w:b/>
        </w:rPr>
        <w:t xml:space="preserve">. DO OBJETO </w:t>
      </w:r>
    </w:p>
    <w:p w:rsidR="00B2440B" w:rsidRPr="00B2440B" w:rsidRDefault="00B2440B" w:rsidP="00B146A1">
      <w:pPr>
        <w:jc w:val="both"/>
        <w:rPr>
          <w:b/>
          <w:sz w:val="12"/>
          <w:szCs w:val="12"/>
        </w:rPr>
      </w:pPr>
    </w:p>
    <w:p w:rsidR="00B146A1" w:rsidRDefault="00B146A1" w:rsidP="00B146A1">
      <w:pPr>
        <w:jc w:val="both"/>
      </w:pPr>
      <w:r>
        <w:tab/>
      </w:r>
      <w:r w:rsidRPr="0018074A">
        <w:t>1.1. O presente Termo de</w:t>
      </w:r>
      <w:r>
        <w:t xml:space="preserve"> </w:t>
      </w:r>
      <w:r w:rsidRPr="0018074A">
        <w:t>Fomento tem por objet</w:t>
      </w:r>
      <w:r>
        <w:t>iv</w:t>
      </w:r>
      <w:r w:rsidRPr="0018074A">
        <w:t xml:space="preserve">o estabelecer as condições para a </w:t>
      </w:r>
      <w:r>
        <w:t xml:space="preserve">execução das atividades </w:t>
      </w:r>
      <w:r w:rsidR="007D453B">
        <w:t xml:space="preserve">esportivas envolvendo alunos matriculados em escolas do município e residentes no mesmo, </w:t>
      </w:r>
      <w:r w:rsidR="00B2440B">
        <w:t>no contra turno escolar</w:t>
      </w:r>
      <w:r>
        <w:t xml:space="preserve"> conforme plano de trabalho apresentado.</w:t>
      </w:r>
    </w:p>
    <w:p w:rsidR="00B146A1" w:rsidRDefault="00B146A1" w:rsidP="00B146A1">
      <w:pPr>
        <w:jc w:val="both"/>
        <w:rPr>
          <w:b/>
        </w:rPr>
      </w:pPr>
      <w:r>
        <w:tab/>
      </w:r>
      <w:r>
        <w:tab/>
      </w:r>
    </w:p>
    <w:p w:rsidR="00B146A1" w:rsidRPr="0007331B" w:rsidRDefault="00B146A1" w:rsidP="00B146A1">
      <w:pPr>
        <w:jc w:val="both"/>
        <w:rPr>
          <w:b/>
        </w:rPr>
      </w:pPr>
      <w:r w:rsidRPr="0007331B">
        <w:rPr>
          <w:b/>
        </w:rPr>
        <w:t>2. DA TRANSFERÊNCIA FINANCEIRA</w:t>
      </w:r>
    </w:p>
    <w:p w:rsidR="00B2440B" w:rsidRPr="00B2440B" w:rsidRDefault="00B146A1" w:rsidP="00B146A1">
      <w:pPr>
        <w:jc w:val="both"/>
        <w:rPr>
          <w:sz w:val="12"/>
          <w:szCs w:val="12"/>
        </w:rPr>
      </w:pPr>
      <w:r>
        <w:tab/>
      </w:r>
      <w:r>
        <w:tab/>
      </w:r>
    </w:p>
    <w:p w:rsidR="00B2440B" w:rsidRDefault="00B2440B" w:rsidP="00B146A1">
      <w:pPr>
        <w:jc w:val="both"/>
      </w:pPr>
      <w:r>
        <w:tab/>
      </w:r>
      <w:r w:rsidR="00B146A1" w:rsidRPr="0018074A">
        <w:t>2.1. A Administração Pública repassará a OSC o</w:t>
      </w:r>
      <w:r w:rsidR="00B146A1">
        <w:t xml:space="preserve"> seguinte valor</w:t>
      </w:r>
      <w:r>
        <w:t xml:space="preserve"> em parcela única:</w:t>
      </w:r>
    </w:p>
    <w:p w:rsidR="00B146A1" w:rsidRDefault="00B146A1" w:rsidP="00B146A1">
      <w:pPr>
        <w:jc w:val="both"/>
      </w:pPr>
      <w:r>
        <w:tab/>
      </w:r>
      <w:r>
        <w:tab/>
      </w:r>
      <w:r>
        <w:tab/>
        <w:t xml:space="preserve"> </w:t>
      </w:r>
    </w:p>
    <w:p w:rsidR="00B146A1" w:rsidRDefault="00B146A1" w:rsidP="00B146A1">
      <w:pPr>
        <w:jc w:val="both"/>
      </w:pPr>
      <w:r>
        <w:tab/>
      </w:r>
      <w:r>
        <w:tab/>
      </w:r>
      <w:bookmarkStart w:id="0" w:name="_GoBack"/>
      <w:bookmarkEnd w:id="0"/>
      <w:r>
        <w:t xml:space="preserve">- R$ </w:t>
      </w:r>
      <w:r w:rsidR="00B2440B">
        <w:t>7.000,00</w:t>
      </w:r>
      <w:r>
        <w:t xml:space="preserve"> (</w:t>
      </w:r>
      <w:r w:rsidR="00B2440B">
        <w:t>Sete mil reais</w:t>
      </w:r>
      <w:r>
        <w:t xml:space="preserve">) </w:t>
      </w:r>
    </w:p>
    <w:p w:rsidR="00B2440B" w:rsidRDefault="00B2440B" w:rsidP="00B146A1">
      <w:pPr>
        <w:jc w:val="both"/>
      </w:pPr>
    </w:p>
    <w:p w:rsidR="00B146A1" w:rsidRPr="0018074A" w:rsidRDefault="00B146A1" w:rsidP="00B146A1">
      <w:pPr>
        <w:jc w:val="both"/>
      </w:pPr>
      <w:r>
        <w:tab/>
        <w:t xml:space="preserve">2.2. O valor acima citado, corresponde ao </w:t>
      </w:r>
      <w:r w:rsidRPr="0018074A">
        <w:t>cronograma de desembolso, constante no Plano de Trabalho</w:t>
      </w:r>
      <w:r>
        <w:t>,</w:t>
      </w:r>
      <w:r w:rsidRPr="0018074A">
        <w:t xml:space="preserve"> anexo a este Termo de </w:t>
      </w:r>
      <w:r>
        <w:t>Fom</w:t>
      </w:r>
      <w:r w:rsidRPr="0018074A">
        <w:t>ento.</w:t>
      </w:r>
    </w:p>
    <w:p w:rsidR="00B146A1" w:rsidRDefault="00B146A1" w:rsidP="00B146A1">
      <w:pPr>
        <w:jc w:val="both"/>
      </w:pPr>
      <w:r>
        <w:tab/>
      </w:r>
      <w:r w:rsidRPr="0018074A">
        <w:t>2.</w:t>
      </w:r>
      <w:r>
        <w:t>3</w:t>
      </w:r>
      <w:r w:rsidRPr="0018074A">
        <w:t xml:space="preserve">. Para o exercício financeiro de </w:t>
      </w:r>
      <w:r>
        <w:t>201</w:t>
      </w:r>
      <w:r w:rsidR="00587A25">
        <w:t>9</w:t>
      </w:r>
      <w:r w:rsidRPr="0018074A">
        <w:t xml:space="preserve">, fica estimado o repasse de </w:t>
      </w:r>
      <w:r>
        <w:t xml:space="preserve">R$ </w:t>
      </w:r>
      <w:r w:rsidR="00B2440B">
        <w:t xml:space="preserve">7.000,00 </w:t>
      </w:r>
      <w:r>
        <w:t>(</w:t>
      </w:r>
      <w:r w:rsidR="00B2440B">
        <w:t>Sete mil reais</w:t>
      </w:r>
      <w:r>
        <w:t>)</w:t>
      </w:r>
      <w:r w:rsidRPr="0018074A">
        <w:t xml:space="preserve">, correndo as despesas </w:t>
      </w:r>
      <w:r>
        <w:t xml:space="preserve">à conta da dotação orçamentária: </w:t>
      </w:r>
    </w:p>
    <w:p w:rsidR="00B2440B" w:rsidRDefault="00B146A1" w:rsidP="00B146A1">
      <w:pPr>
        <w:jc w:val="both"/>
      </w:pPr>
      <w:r>
        <w:tab/>
      </w:r>
      <w:r>
        <w:tab/>
      </w:r>
      <w:r>
        <w:tab/>
      </w:r>
    </w:p>
    <w:p w:rsidR="00B146A1" w:rsidRDefault="00B2440B" w:rsidP="00B146A1">
      <w:pPr>
        <w:jc w:val="both"/>
      </w:pPr>
      <w:r>
        <w:tab/>
      </w:r>
      <w:r>
        <w:tab/>
      </w:r>
      <w:r>
        <w:tab/>
      </w:r>
      <w:r w:rsidR="00B146A1">
        <w:t>08 Secretaria de Educação e Cultura</w:t>
      </w:r>
    </w:p>
    <w:p w:rsidR="00B146A1" w:rsidRDefault="00B146A1" w:rsidP="00B146A1">
      <w:pPr>
        <w:jc w:val="both"/>
      </w:pPr>
      <w:r>
        <w:tab/>
      </w:r>
      <w:r>
        <w:tab/>
      </w:r>
      <w:r>
        <w:tab/>
        <w:t>01 Manutenção Desenvolvimento Ensino – 12.365.0041.2042</w:t>
      </w:r>
    </w:p>
    <w:p w:rsidR="00B146A1" w:rsidRDefault="00B146A1" w:rsidP="00B146A1">
      <w:pPr>
        <w:jc w:val="both"/>
      </w:pPr>
      <w:r>
        <w:tab/>
      </w:r>
      <w:r>
        <w:tab/>
      </w:r>
      <w:r>
        <w:tab/>
        <w:t>02 Fundo Desenvolvimento de Educação Básica– 12.635.0041.2042</w:t>
      </w:r>
    </w:p>
    <w:p w:rsidR="00B2440B" w:rsidRPr="00FE6358" w:rsidRDefault="00B2440B" w:rsidP="00B146A1">
      <w:pPr>
        <w:jc w:val="both"/>
        <w:rPr>
          <w:color w:val="C00000"/>
        </w:rPr>
      </w:pPr>
    </w:p>
    <w:p w:rsidR="00B146A1" w:rsidRPr="0018074A" w:rsidRDefault="00B146A1" w:rsidP="00B146A1">
      <w:pPr>
        <w:jc w:val="both"/>
      </w:pPr>
      <w:r>
        <w:tab/>
      </w:r>
      <w:r w:rsidRPr="0018074A">
        <w:t>2.</w:t>
      </w:r>
      <w:r>
        <w:t>4</w:t>
      </w:r>
      <w:r w:rsidRPr="0018074A">
        <w:t>. Em caso de celebração de aditivos, deverão ser indicados nos mesmos, os créditos e empenhos para cobertura de cada parcela da despesa a ser transferida.</w:t>
      </w:r>
    </w:p>
    <w:p w:rsidR="00B146A1" w:rsidRPr="0018074A" w:rsidRDefault="00B146A1" w:rsidP="00B146A1">
      <w:pPr>
        <w:jc w:val="both"/>
      </w:pPr>
      <w:r>
        <w:tab/>
        <w:t>2.5</w:t>
      </w:r>
      <w:r w:rsidRPr="0018074A">
        <w:t>. Na ocorrência de cancelamento de Restos a Pagar, o quantitativo poderá ser reduzido até a etapa que apresente funcionalidade, mediante aprovação prévia da Administração Pública.</w:t>
      </w:r>
    </w:p>
    <w:p w:rsidR="00B146A1" w:rsidRDefault="00B146A1" w:rsidP="00B146A1">
      <w:pPr>
        <w:jc w:val="both"/>
        <w:rPr>
          <w:b/>
        </w:rPr>
      </w:pPr>
    </w:p>
    <w:p w:rsidR="00B146A1" w:rsidRDefault="00B146A1" w:rsidP="00B146A1">
      <w:pPr>
        <w:jc w:val="both"/>
      </w:pPr>
      <w:r w:rsidRPr="0007331B">
        <w:rPr>
          <w:b/>
        </w:rPr>
        <w:t>3. DA CONTRAPARTIDA DA OSC</w:t>
      </w:r>
      <w:r>
        <w:tab/>
      </w:r>
      <w:r>
        <w:tab/>
      </w:r>
      <w:r>
        <w:tab/>
      </w:r>
      <w:r>
        <w:tab/>
      </w:r>
    </w:p>
    <w:p w:rsidR="00602944" w:rsidRPr="00602944" w:rsidRDefault="00B146A1" w:rsidP="00B146A1">
      <w:pPr>
        <w:jc w:val="both"/>
        <w:rPr>
          <w:sz w:val="12"/>
          <w:szCs w:val="12"/>
        </w:rPr>
      </w:pPr>
      <w:r>
        <w:tab/>
      </w:r>
    </w:p>
    <w:p w:rsidR="00B146A1" w:rsidRPr="0071051A" w:rsidRDefault="00602944" w:rsidP="00B146A1">
      <w:pPr>
        <w:jc w:val="both"/>
      </w:pPr>
      <w:r>
        <w:tab/>
      </w:r>
      <w:r w:rsidR="00B146A1" w:rsidRPr="0018074A">
        <w:t>3.1.</w:t>
      </w:r>
      <w:r w:rsidR="00B2440B">
        <w:t xml:space="preserve"> </w:t>
      </w:r>
      <w:r w:rsidR="00B146A1" w:rsidRPr="0018074A">
        <w:t>A OSC contribuirá para a execução do objeto desta parceria c</w:t>
      </w:r>
      <w:r w:rsidR="00B146A1">
        <w:t xml:space="preserve">om contrapartida consistente em </w:t>
      </w:r>
      <w:r w:rsidR="00B146A1" w:rsidRPr="0071051A">
        <w:t>10% do valor recebido.</w:t>
      </w:r>
    </w:p>
    <w:p w:rsidR="00B146A1" w:rsidRDefault="00B146A1" w:rsidP="00B146A1">
      <w:pPr>
        <w:jc w:val="both"/>
        <w:rPr>
          <w:b/>
        </w:rPr>
      </w:pPr>
    </w:p>
    <w:p w:rsidR="00602944" w:rsidRDefault="00B146A1" w:rsidP="00B146A1">
      <w:pPr>
        <w:jc w:val="both"/>
        <w:rPr>
          <w:sz w:val="12"/>
          <w:szCs w:val="12"/>
        </w:rPr>
      </w:pPr>
      <w:r w:rsidRPr="0007331B">
        <w:rPr>
          <w:b/>
        </w:rPr>
        <w:t>4. DAS OBRIGAÇÕES DAS PARTES</w:t>
      </w:r>
    </w:p>
    <w:p w:rsidR="00602944" w:rsidRPr="00602944" w:rsidRDefault="00B146A1" w:rsidP="00B146A1">
      <w:pPr>
        <w:jc w:val="both"/>
        <w:rPr>
          <w:sz w:val="12"/>
          <w:szCs w:val="12"/>
        </w:rPr>
      </w:pPr>
      <w:r>
        <w:tab/>
      </w:r>
      <w:r>
        <w:tab/>
      </w:r>
    </w:p>
    <w:p w:rsidR="00B146A1" w:rsidRPr="0018074A" w:rsidRDefault="00602944" w:rsidP="00B146A1">
      <w:pPr>
        <w:jc w:val="both"/>
      </w:pPr>
      <w:r>
        <w:tab/>
      </w:r>
      <w:r w:rsidR="00B146A1" w:rsidRPr="0018074A">
        <w:t>4.1. Compete à Administração Pública:</w:t>
      </w:r>
    </w:p>
    <w:p w:rsidR="00B146A1" w:rsidRPr="0018074A" w:rsidRDefault="00B146A1" w:rsidP="00B146A1">
      <w:pPr>
        <w:jc w:val="both"/>
      </w:pPr>
      <w:r>
        <w:tab/>
      </w:r>
      <w:r>
        <w:tab/>
      </w:r>
      <w:r w:rsidRPr="0018074A">
        <w:t>I - Transferir os recursos à OSC de acordo com o Cronograma de Desembolso, em anexo, que faz parte integrante deste Termo de</w:t>
      </w:r>
      <w:r>
        <w:t xml:space="preserve"> </w:t>
      </w:r>
      <w:r w:rsidRPr="0018074A">
        <w:t>Fomento e no valor nele fixado;</w:t>
      </w:r>
    </w:p>
    <w:p w:rsidR="00B146A1" w:rsidRPr="0018074A" w:rsidRDefault="00B146A1" w:rsidP="00B146A1">
      <w:pPr>
        <w:jc w:val="both"/>
      </w:pPr>
      <w:r>
        <w:lastRenderedPageBreak/>
        <w:tab/>
      </w:r>
      <w:r>
        <w:tab/>
      </w:r>
      <w:r w:rsidRPr="0018074A">
        <w:t>II - Fiscalizar a execução do Termo de</w:t>
      </w:r>
      <w:r>
        <w:t xml:space="preserve"> </w:t>
      </w:r>
      <w:r w:rsidRPr="0018074A">
        <w:t>Fomento, o que não fará cessar ou diminuir a responsabilidade da OSC pelo perfeito cumprimento das obrigações estipuladas, nem por quais danos, inclusive quanto a terceiros, ou por irregularidades constatadas;</w:t>
      </w:r>
    </w:p>
    <w:p w:rsidR="00B146A1" w:rsidRDefault="00B146A1" w:rsidP="00B146A1">
      <w:pPr>
        <w:jc w:val="both"/>
      </w:pPr>
      <w:r>
        <w:tab/>
      </w:r>
      <w:r>
        <w:tab/>
      </w:r>
      <w:r w:rsidRPr="0018074A">
        <w:t>III - Comunicar formalmente à OSC qualquer irregularidade encontrada na execução das ações, fixando-lhe, quando não pactuado nesse Termo de</w:t>
      </w:r>
      <w:r>
        <w:t xml:space="preserve"> </w:t>
      </w:r>
      <w:r w:rsidRPr="0018074A">
        <w:t>Fomento prazo para corrigi-</w:t>
      </w:r>
      <w:r>
        <w:t>l</w:t>
      </w:r>
      <w:r w:rsidRPr="0018074A">
        <w:t>a;</w:t>
      </w:r>
    </w:p>
    <w:p w:rsidR="00B146A1" w:rsidRPr="0018074A" w:rsidRDefault="00B146A1" w:rsidP="00B146A1">
      <w:pPr>
        <w:jc w:val="both"/>
      </w:pPr>
      <w:r>
        <w:tab/>
      </w:r>
      <w:r>
        <w:tab/>
      </w:r>
      <w:r w:rsidRPr="0018074A">
        <w:t>IV - Receber, apurar e solucionar eventuais queixas e reclamações, cientificando a OSC para as devidas regularizações;</w:t>
      </w:r>
    </w:p>
    <w:p w:rsidR="00B146A1" w:rsidRPr="0018074A" w:rsidRDefault="00B146A1" w:rsidP="00B146A1">
      <w:pPr>
        <w:jc w:val="both"/>
      </w:pPr>
      <w:r>
        <w:tab/>
      </w:r>
      <w:r>
        <w:tab/>
      </w:r>
      <w:r w:rsidRPr="0018074A">
        <w:t>V - Constatadas quaisquer irregularidades no cumprimento do objeto desta Parceria, a Administração Pública poderá ordenar a suspensão dos serviços, sem prejuízo das penalidades a que se sujeita a OSC, e sem que está tenha direito a qualquer indenização no caso daquelas não serem regularizadas dentro do prazo estabelecido no termo da notificação;</w:t>
      </w:r>
    </w:p>
    <w:p w:rsidR="00B146A1" w:rsidRPr="0018074A" w:rsidRDefault="00B146A1" w:rsidP="00B146A1">
      <w:pPr>
        <w:jc w:val="both"/>
      </w:pPr>
      <w:r>
        <w:tab/>
      </w:r>
      <w:r>
        <w:tab/>
      </w:r>
      <w:r w:rsidRPr="0018074A">
        <w:t>VI - Aplicar as penalidades regulamentadas neste Termo de Fomento;</w:t>
      </w:r>
    </w:p>
    <w:p w:rsidR="00B146A1" w:rsidRPr="0091096C" w:rsidRDefault="00B146A1" w:rsidP="00B146A1">
      <w:pPr>
        <w:jc w:val="both"/>
      </w:pPr>
      <w:r>
        <w:tab/>
      </w:r>
      <w:r>
        <w:tab/>
      </w:r>
      <w:r w:rsidRPr="0091096C">
        <w:t>VII – A OSC se responsabiliza de forma exclusiva com os encargos trabalhistas de seus empregados e colaboradores, ficando o Município excluído de qualquer responsabilidade trabalhista;</w:t>
      </w:r>
    </w:p>
    <w:p w:rsidR="00B146A1" w:rsidRDefault="00B146A1" w:rsidP="00B146A1">
      <w:pPr>
        <w:jc w:val="both"/>
      </w:pPr>
      <w:r>
        <w:tab/>
      </w:r>
      <w:r>
        <w:tab/>
      </w:r>
      <w:r w:rsidRPr="0018074A">
        <w:t>VIII - Apreciar a prestação de contas final apresentada, no prazo de até cento e cinquenta dias, contado da data de seu recebimento ou do cumprimento de diligência por ela determinada, prorrogável justificadamente por igual período; e</w:t>
      </w:r>
      <w:r>
        <w:tab/>
      </w:r>
      <w:r>
        <w:tab/>
      </w:r>
      <w:r>
        <w:tab/>
      </w:r>
    </w:p>
    <w:p w:rsidR="00602944" w:rsidRDefault="00B146A1" w:rsidP="00B146A1">
      <w:pPr>
        <w:jc w:val="both"/>
      </w:pPr>
      <w:r>
        <w:tab/>
      </w:r>
      <w:r>
        <w:tab/>
      </w:r>
      <w:r w:rsidRPr="0018074A">
        <w:t xml:space="preserve">IX – Publicar, às suas expensas, o extrato deste Termo de </w:t>
      </w:r>
      <w:r>
        <w:t>Fomento</w:t>
      </w:r>
      <w:r w:rsidRPr="0018074A">
        <w:t xml:space="preserve"> na imprensa oficial do Município.</w:t>
      </w:r>
    </w:p>
    <w:p w:rsidR="00602944" w:rsidRDefault="00602944" w:rsidP="00B146A1">
      <w:pPr>
        <w:jc w:val="both"/>
        <w:rPr>
          <w:sz w:val="12"/>
          <w:szCs w:val="12"/>
        </w:rPr>
      </w:pPr>
    </w:p>
    <w:p w:rsidR="00B146A1" w:rsidRPr="0018074A" w:rsidRDefault="00602944" w:rsidP="00B146A1">
      <w:pPr>
        <w:jc w:val="both"/>
      </w:pPr>
      <w:r>
        <w:tab/>
      </w:r>
      <w:r w:rsidR="00B146A1" w:rsidRPr="0018074A">
        <w:t>4.2. Compete à OSC:</w:t>
      </w:r>
    </w:p>
    <w:p w:rsidR="00B146A1" w:rsidRPr="0018074A" w:rsidRDefault="00B146A1" w:rsidP="00B146A1">
      <w:pPr>
        <w:jc w:val="both"/>
      </w:pPr>
      <w:r>
        <w:tab/>
      </w:r>
      <w:r>
        <w:tab/>
      </w:r>
      <w:r w:rsidRPr="0018074A">
        <w:t>I – Utilizar os valores recebidos de acordo com o Plano de Trabalho aprovado pela Administração Pública, observadas as disposições deste Termo de Fomento relativas à aplicação dos recursos;</w:t>
      </w:r>
    </w:p>
    <w:p w:rsidR="00B146A1" w:rsidRDefault="00B146A1" w:rsidP="00B146A1">
      <w:pPr>
        <w:jc w:val="both"/>
      </w:pPr>
      <w:r>
        <w:tab/>
      </w:r>
      <w:r>
        <w:tab/>
      </w:r>
      <w:r w:rsidRPr="0018074A">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rsidR="00B146A1" w:rsidRPr="0018074A" w:rsidRDefault="00B146A1" w:rsidP="00B146A1">
      <w:pPr>
        <w:jc w:val="both"/>
      </w:pPr>
      <w:r>
        <w:tab/>
      </w:r>
      <w:r>
        <w:tab/>
      </w:r>
      <w:r w:rsidRPr="0018074A">
        <w:t>III - Prestar contas dos recursos recebidos nos termos da Lei Federal nº 13.019/2014, nos prazos estabelecidos neste instrumento;</w:t>
      </w:r>
    </w:p>
    <w:p w:rsidR="00B146A1" w:rsidRPr="0018074A" w:rsidRDefault="00B146A1" w:rsidP="00B146A1">
      <w:pPr>
        <w:jc w:val="both"/>
      </w:pPr>
      <w:r>
        <w:tab/>
      </w:r>
      <w:r>
        <w:tab/>
      </w:r>
      <w:r w:rsidRPr="0018074A">
        <w:t>IV - Indicar ao menos 1 (um) dirigente que se responsabilizará, de forma solidária, pela execução das atividades e cumprimento das metas pactuadas na parceria;</w:t>
      </w:r>
    </w:p>
    <w:p w:rsidR="00B146A1" w:rsidRDefault="00B146A1" w:rsidP="00B146A1">
      <w:pPr>
        <w:jc w:val="both"/>
      </w:pPr>
      <w:r>
        <w:tab/>
      </w:r>
      <w:r>
        <w:tab/>
      </w:r>
      <w:r w:rsidRPr="0018074A">
        <w:t>V – Executar as ações objeto desta parceria com qualidade, atendendo o público de modo gratuito, universal e igualitário;</w:t>
      </w:r>
      <w:r>
        <w:tab/>
      </w:r>
      <w:r>
        <w:tab/>
      </w:r>
    </w:p>
    <w:p w:rsidR="00B146A1" w:rsidRPr="0018074A" w:rsidRDefault="00B146A1" w:rsidP="00B146A1">
      <w:pPr>
        <w:jc w:val="both"/>
      </w:pPr>
      <w:r>
        <w:tab/>
      </w:r>
      <w:r>
        <w:tab/>
      </w:r>
      <w:r w:rsidRPr="0018074A">
        <w:t>VI - Responder, com exclusividade, pela capacidade e orientações técnicas de toda a mão de obra necessária à fiel e perfeita execução desse Termo de</w:t>
      </w:r>
      <w:r>
        <w:t xml:space="preserve"> </w:t>
      </w:r>
      <w:r w:rsidRPr="0018074A">
        <w:t>Fomento;</w:t>
      </w:r>
    </w:p>
    <w:p w:rsidR="00B146A1" w:rsidRPr="0018074A" w:rsidRDefault="00B146A1" w:rsidP="00B146A1">
      <w:pPr>
        <w:jc w:val="both"/>
      </w:pPr>
      <w:r>
        <w:tab/>
      </w:r>
      <w:r>
        <w:tab/>
      </w:r>
      <w:r w:rsidRPr="0018074A">
        <w:t>VII - Manter contrato de trabalho que assegure direitos trabalhistas, sociais e previdenciários aos seus trabalhadores e prestadores de serviços;</w:t>
      </w:r>
    </w:p>
    <w:p w:rsidR="00B146A1" w:rsidRPr="0018074A" w:rsidRDefault="00B146A1" w:rsidP="00B146A1">
      <w:pPr>
        <w:jc w:val="both"/>
      </w:pPr>
      <w:r>
        <w:tab/>
      </w:r>
      <w:r>
        <w:tab/>
        <w:t>VII</w:t>
      </w:r>
      <w:r w:rsidRPr="0018074A">
        <w:t>I - Responsabilizar-se, com os recursos provenientes do Termo de Fomento, pela indenização de dano causado ao público, decorrentes de ação ou omissão voluntária, ou de negligência, imperícia ou imprudência, praticados por seus empregados;</w:t>
      </w:r>
    </w:p>
    <w:p w:rsidR="00B146A1" w:rsidRPr="0018074A" w:rsidRDefault="00B146A1" w:rsidP="00B146A1">
      <w:pPr>
        <w:jc w:val="both"/>
      </w:pPr>
      <w:r>
        <w:tab/>
      </w:r>
      <w:r>
        <w:tab/>
        <w:t>IX</w:t>
      </w:r>
      <w:r w:rsidRPr="0018074A">
        <w:t xml:space="preserve"> - Responsabilizar-se por cobrança indevida feita ao público, por profissional empregado ou preposto, em razão da execução desse Termo de Fomento;</w:t>
      </w:r>
    </w:p>
    <w:p w:rsidR="00B146A1" w:rsidRPr="0018074A" w:rsidRDefault="00B146A1" w:rsidP="00B146A1">
      <w:pPr>
        <w:jc w:val="both"/>
      </w:pPr>
      <w:r>
        <w:tab/>
      </w:r>
      <w:r>
        <w:tab/>
      </w:r>
      <w:r w:rsidRPr="0018074A">
        <w:t>X - Responsabilizar pelo espaço físico, equipamentos e mobiliários necessários ao desenvolvimento das ações objeto desta parceria;</w:t>
      </w:r>
    </w:p>
    <w:p w:rsidR="00B146A1" w:rsidRPr="0018074A" w:rsidRDefault="00B146A1" w:rsidP="00B146A1">
      <w:pPr>
        <w:jc w:val="both"/>
      </w:pPr>
      <w:r>
        <w:tab/>
      </w:r>
      <w:r>
        <w:tab/>
      </w:r>
      <w:r w:rsidRPr="0018074A">
        <w:t>XI - Disponibilizar documentos dos profissionais que compõe a equipe técnica, tais como: diplomas dos profissionais, registro junto aos respectivos conselhos e contrato de trabalho;</w:t>
      </w:r>
    </w:p>
    <w:p w:rsidR="00B146A1" w:rsidRPr="0018074A" w:rsidRDefault="00B146A1" w:rsidP="00B146A1">
      <w:pPr>
        <w:jc w:val="both"/>
      </w:pPr>
      <w:r>
        <w:tab/>
      </w:r>
      <w:r>
        <w:tab/>
      </w:r>
      <w:r w:rsidRPr="0018074A">
        <w:t xml:space="preserve">XII – Garantir o livre acesso dos agentes públicos, em especial aos designados para a comissão de monitoramento e avaliação, ao gestor da parceria, do controle interno e do Tribunal de </w:t>
      </w:r>
      <w:r w:rsidRPr="0018074A">
        <w:lastRenderedPageBreak/>
        <w:t>Contas relativamente aos processos, aos documentos e às informações referentes a este Termo de Fomento, bem como aos locais de execução do objeto;</w:t>
      </w:r>
    </w:p>
    <w:p w:rsidR="00B146A1" w:rsidRPr="0018074A" w:rsidRDefault="00B146A1" w:rsidP="00B146A1">
      <w:pPr>
        <w:jc w:val="both"/>
      </w:pPr>
      <w:r>
        <w:tab/>
      </w:r>
      <w:r>
        <w:tab/>
      </w:r>
      <w:r w:rsidRPr="0018074A">
        <w:t>XI</w:t>
      </w:r>
      <w:r>
        <w:t>II</w:t>
      </w:r>
      <w:r w:rsidRPr="0018074A">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rsidR="00B146A1" w:rsidRDefault="00B146A1" w:rsidP="00B146A1">
      <w:pPr>
        <w:jc w:val="both"/>
      </w:pPr>
      <w:r>
        <w:tab/>
      </w:r>
      <w:r>
        <w:tab/>
      </w:r>
      <w:r w:rsidRPr="0018074A">
        <w:t>X</w:t>
      </w:r>
      <w:r>
        <w:t>I</w:t>
      </w:r>
      <w:r w:rsidRPr="0018074A">
        <w:t>V – Restituir à Administração Pública os recursos recebidos quando a prestação de contas for avaliada como irregular, depois de exaurida a fase recursal, se mantida a</w:t>
      </w:r>
      <w:r>
        <w:t xml:space="preserve"> </w:t>
      </w:r>
      <w:r w:rsidRPr="0018074A">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tab/>
      </w:r>
      <w:r>
        <w:tab/>
      </w:r>
    </w:p>
    <w:p w:rsidR="00B146A1" w:rsidRPr="0018074A" w:rsidRDefault="00B146A1" w:rsidP="00B146A1">
      <w:pPr>
        <w:jc w:val="both"/>
      </w:pPr>
      <w:r>
        <w:tab/>
      </w:r>
      <w:r>
        <w:tab/>
      </w:r>
      <w:r w:rsidRPr="0018074A">
        <w:t xml:space="preserve">XV– </w:t>
      </w:r>
      <w:proofErr w:type="gramStart"/>
      <w:r w:rsidRPr="0018074A">
        <w:t>a</w:t>
      </w:r>
      <w:proofErr w:type="gramEnd"/>
      <w:r w:rsidRPr="0018074A">
        <w:t xml:space="preserve"> responsabilidade exclusiva pelo gerenciamento administrativo e financeiro dos recursos recebidos, inclusive no que diz respeito às despesas de custeio, de investimento e de pessoal.</w:t>
      </w:r>
    </w:p>
    <w:p w:rsidR="00B146A1" w:rsidRPr="0018074A" w:rsidRDefault="00B146A1" w:rsidP="00B146A1">
      <w:pPr>
        <w:jc w:val="both"/>
      </w:pPr>
      <w:r>
        <w:tab/>
      </w:r>
      <w:r w:rsidRPr="0018074A">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rsidR="00B146A1" w:rsidRDefault="00B146A1" w:rsidP="00B146A1">
      <w:pPr>
        <w:jc w:val="both"/>
        <w:rPr>
          <w:b/>
        </w:rPr>
      </w:pPr>
    </w:p>
    <w:p w:rsidR="00B146A1" w:rsidRDefault="00B146A1" w:rsidP="00B146A1">
      <w:pPr>
        <w:jc w:val="both"/>
        <w:rPr>
          <w:b/>
        </w:rPr>
      </w:pPr>
      <w:r w:rsidRPr="0007331B">
        <w:rPr>
          <w:b/>
        </w:rPr>
        <w:t>5. DA APLICAÇÃO DOS RECURSOS</w:t>
      </w:r>
    </w:p>
    <w:p w:rsidR="00602944" w:rsidRPr="00602944" w:rsidRDefault="00602944" w:rsidP="00B146A1">
      <w:pPr>
        <w:jc w:val="both"/>
        <w:rPr>
          <w:b/>
          <w:sz w:val="12"/>
          <w:szCs w:val="12"/>
        </w:rPr>
      </w:pPr>
    </w:p>
    <w:p w:rsidR="00B146A1" w:rsidRPr="0018074A" w:rsidRDefault="00B146A1" w:rsidP="00B146A1">
      <w:pPr>
        <w:jc w:val="both"/>
      </w:pPr>
      <w:r>
        <w:tab/>
      </w:r>
      <w:r w:rsidRPr="0018074A">
        <w:t xml:space="preserve">5.1. O Plano de Trabalho deverá ser executado com estrita observância das cláusulas pactuadas neste Termo de Fomento, </w:t>
      </w:r>
      <w:r w:rsidRPr="0091096C">
        <w:t>sendo vedado</w:t>
      </w:r>
      <w:r w:rsidRPr="0018074A">
        <w:t>:</w:t>
      </w:r>
    </w:p>
    <w:p w:rsidR="00B146A1" w:rsidRPr="0018074A" w:rsidRDefault="00B146A1" w:rsidP="00B146A1">
      <w:pPr>
        <w:jc w:val="both"/>
      </w:pPr>
      <w:r>
        <w:tab/>
      </w:r>
      <w:r>
        <w:tab/>
      </w:r>
      <w:r w:rsidRPr="0018074A">
        <w:t xml:space="preserve">I - </w:t>
      </w:r>
      <w:proofErr w:type="gramStart"/>
      <w:r w:rsidRPr="0018074A">
        <w:t>pagar</w:t>
      </w:r>
      <w:proofErr w:type="gramEnd"/>
      <w:r w:rsidRPr="0018074A">
        <w:t>, a qualquer título, servidor ou empregado público com recursos vinculados à parceria;</w:t>
      </w:r>
    </w:p>
    <w:p w:rsidR="00B146A1" w:rsidRPr="0018074A" w:rsidRDefault="00B146A1" w:rsidP="00B146A1">
      <w:pPr>
        <w:jc w:val="both"/>
      </w:pPr>
      <w:r>
        <w:tab/>
      </w:r>
      <w:r>
        <w:tab/>
      </w:r>
      <w:r w:rsidRPr="0018074A">
        <w:t xml:space="preserve">II - </w:t>
      </w:r>
      <w:proofErr w:type="gramStart"/>
      <w:r w:rsidRPr="0018074A">
        <w:t>modificar</w:t>
      </w:r>
      <w:proofErr w:type="gramEnd"/>
      <w:r w:rsidRPr="0018074A">
        <w:t xml:space="preserve"> o objeto, exceto no caso de ampliação de metas, desde que seja previamente aprovada a adequação do plano de trabalho pela Administração Pública;</w:t>
      </w:r>
    </w:p>
    <w:p w:rsidR="00B146A1" w:rsidRPr="0018074A" w:rsidRDefault="00B146A1" w:rsidP="00B146A1">
      <w:pPr>
        <w:jc w:val="both"/>
      </w:pPr>
      <w:r>
        <w:tab/>
      </w:r>
      <w:r>
        <w:tab/>
      </w:r>
      <w:r w:rsidRPr="0018074A">
        <w:t>III - utilizar, ainda que em caráter emergencial, recursos para finalidade diversa da estabelecida no plano de trabalho;</w:t>
      </w:r>
    </w:p>
    <w:p w:rsidR="00B146A1" w:rsidRPr="0018074A" w:rsidRDefault="00B146A1" w:rsidP="00B146A1">
      <w:pPr>
        <w:jc w:val="both"/>
      </w:pPr>
      <w:r>
        <w:tab/>
      </w:r>
      <w:r>
        <w:tab/>
      </w:r>
      <w:r w:rsidRPr="0018074A">
        <w:t xml:space="preserve">IV - </w:t>
      </w:r>
      <w:proofErr w:type="gramStart"/>
      <w:r w:rsidRPr="0018074A">
        <w:t>pagar</w:t>
      </w:r>
      <w:proofErr w:type="gramEnd"/>
      <w:r w:rsidRPr="0018074A">
        <w:t xml:space="preserve"> despesa realizada em data anterior à vigência da parceria;</w:t>
      </w:r>
    </w:p>
    <w:p w:rsidR="00B146A1" w:rsidRPr="0018074A" w:rsidRDefault="00B146A1" w:rsidP="00B146A1">
      <w:pPr>
        <w:jc w:val="both"/>
      </w:pPr>
      <w:r>
        <w:tab/>
      </w:r>
      <w:r>
        <w:tab/>
      </w:r>
      <w:r w:rsidRPr="0018074A">
        <w:t xml:space="preserve">V - </w:t>
      </w:r>
      <w:proofErr w:type="gramStart"/>
      <w:r w:rsidRPr="0018074A">
        <w:t>efetuar</w:t>
      </w:r>
      <w:proofErr w:type="gramEnd"/>
      <w:r w:rsidRPr="0018074A">
        <w:t xml:space="preserve"> pagamento em data posterior à vigência da parceria, salvo quando o fato gerador da despesa tiver ocorrido durante sua vigência;</w:t>
      </w:r>
    </w:p>
    <w:p w:rsidR="00B146A1" w:rsidRPr="0018074A" w:rsidRDefault="00B146A1" w:rsidP="00B146A1">
      <w:pPr>
        <w:jc w:val="both"/>
      </w:pPr>
      <w:r>
        <w:tab/>
      </w:r>
      <w:r>
        <w:tab/>
      </w:r>
      <w:r w:rsidRPr="0018074A">
        <w:t xml:space="preserve">VI - </w:t>
      </w:r>
      <w:proofErr w:type="gramStart"/>
      <w:r w:rsidRPr="0018074A">
        <w:t>realizar</w:t>
      </w:r>
      <w:proofErr w:type="gramEnd"/>
      <w:r w:rsidRPr="0018074A">
        <w:t xml:space="preserve"> despesas com:</w:t>
      </w:r>
    </w:p>
    <w:p w:rsidR="00B146A1" w:rsidRPr="0018074A" w:rsidRDefault="00B146A1" w:rsidP="00B146A1">
      <w:pPr>
        <w:jc w:val="both"/>
      </w:pPr>
      <w:r>
        <w:tab/>
      </w:r>
      <w:r>
        <w:tab/>
      </w:r>
      <w:r>
        <w:tab/>
      </w:r>
      <w:r w:rsidRPr="0018074A">
        <w:t>a) multas, juros ou correção monetária, inclusive referentes a pagamentos ou a recolhimentos fora dos prazos, salvo se decorrentes de atrasos da Administração Pública na liberação de recursos financeiros;</w:t>
      </w:r>
    </w:p>
    <w:p w:rsidR="00B146A1" w:rsidRDefault="00B146A1" w:rsidP="00B146A1">
      <w:pPr>
        <w:jc w:val="both"/>
      </w:pPr>
      <w:r>
        <w:tab/>
      </w:r>
      <w:r>
        <w:tab/>
      </w:r>
      <w:r>
        <w:tab/>
      </w:r>
      <w:r w:rsidRPr="0018074A">
        <w:t xml:space="preserve">b) publicidade, salvo as previstas no plano de trabalho e diretamente vinculadas ao objeto da parceria, de caráter educativo, informativo ou de orientação social, das quais não constem nomes, símbolos ou imagens que </w:t>
      </w:r>
      <w:r>
        <w:t>caracterizem promoção pessoal; e</w:t>
      </w:r>
      <w:r>
        <w:tab/>
      </w:r>
      <w:r>
        <w:tab/>
      </w:r>
      <w:r>
        <w:tab/>
      </w:r>
    </w:p>
    <w:p w:rsidR="00B146A1" w:rsidRPr="0018074A" w:rsidRDefault="00B146A1" w:rsidP="00B146A1">
      <w:pPr>
        <w:jc w:val="both"/>
      </w:pPr>
      <w:r>
        <w:tab/>
      </w:r>
      <w:r>
        <w:tab/>
      </w:r>
      <w:r>
        <w:tab/>
      </w:r>
      <w:r w:rsidRPr="0018074A">
        <w:t>c) pagamento de pessoal contratado pela OSC que não atendam às exigências do art. 46 da Lei Federal nº 13.019/2014.</w:t>
      </w:r>
    </w:p>
    <w:p w:rsidR="00B146A1" w:rsidRPr="0018074A" w:rsidRDefault="00B146A1" w:rsidP="00B146A1">
      <w:pPr>
        <w:jc w:val="both"/>
      </w:pPr>
      <w:r>
        <w:tab/>
      </w:r>
      <w:r w:rsidRPr="0018074A">
        <w:t>5.2. Os recursos recebidos em decorrência da parceria deverão ser depositados em conta corrente específica na instituição financeira pública determinada pela Administração Pública.</w:t>
      </w:r>
    </w:p>
    <w:p w:rsidR="00B146A1" w:rsidRDefault="00B146A1" w:rsidP="00B146A1">
      <w:pPr>
        <w:jc w:val="both"/>
      </w:pPr>
      <w:r>
        <w:tab/>
      </w:r>
      <w:r w:rsidRPr="0018074A">
        <w:t>5.3. Os rendimentos de ativos financeiros serão aplicados no objeto da parceria, estando sujeitos às mesmas condições de prestação de contas exigidas para os recursos transferidos.</w:t>
      </w:r>
    </w:p>
    <w:p w:rsidR="00B146A1" w:rsidRPr="0018074A" w:rsidRDefault="00B146A1" w:rsidP="00B146A1">
      <w:pPr>
        <w:jc w:val="both"/>
      </w:pPr>
      <w:r>
        <w:tab/>
      </w:r>
      <w:r w:rsidRPr="0018074A">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rsidR="00B146A1" w:rsidRDefault="00B146A1" w:rsidP="00B146A1">
      <w:pPr>
        <w:jc w:val="both"/>
      </w:pPr>
      <w:r>
        <w:lastRenderedPageBreak/>
        <w:tab/>
      </w:r>
      <w:r w:rsidRPr="0018074A">
        <w:t>5.5. Toda a movimentação de recursos no âmbito da parceria será realizada mediante transferência eletrônica sujeita à identificação do beneficiário final e à obrigatoriedade de depósito em sua conta bancária.</w:t>
      </w:r>
    </w:p>
    <w:p w:rsidR="00B146A1" w:rsidRPr="0018074A" w:rsidRDefault="00B146A1" w:rsidP="00B146A1">
      <w:pPr>
        <w:jc w:val="both"/>
      </w:pPr>
      <w:r>
        <w:tab/>
      </w:r>
      <w:r w:rsidRPr="0018074A">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rsidR="00B146A1" w:rsidRDefault="00B146A1" w:rsidP="00B146A1">
      <w:pPr>
        <w:jc w:val="both"/>
        <w:rPr>
          <w:b/>
        </w:rPr>
      </w:pPr>
    </w:p>
    <w:p w:rsidR="00B146A1" w:rsidRPr="0007331B" w:rsidRDefault="00B146A1" w:rsidP="00B146A1">
      <w:pPr>
        <w:jc w:val="both"/>
        <w:rPr>
          <w:b/>
        </w:rPr>
      </w:pPr>
      <w:r w:rsidRPr="0007331B">
        <w:rPr>
          <w:b/>
        </w:rPr>
        <w:t>6. DA PRESTAÇÃO DE CONTAS</w:t>
      </w:r>
    </w:p>
    <w:p w:rsidR="00602944" w:rsidRPr="00602944" w:rsidRDefault="00B146A1" w:rsidP="00B146A1">
      <w:pPr>
        <w:jc w:val="both"/>
        <w:rPr>
          <w:sz w:val="12"/>
          <w:szCs w:val="12"/>
        </w:rPr>
      </w:pPr>
      <w:r>
        <w:tab/>
      </w:r>
      <w:r>
        <w:tab/>
      </w:r>
    </w:p>
    <w:p w:rsidR="00B146A1" w:rsidRPr="009C31F5" w:rsidRDefault="00602944" w:rsidP="00B146A1">
      <w:pPr>
        <w:jc w:val="both"/>
      </w:pPr>
      <w:r>
        <w:tab/>
      </w:r>
      <w:r w:rsidR="00B146A1" w:rsidRPr="0018074A">
        <w:t xml:space="preserve">6.1. A prestação de contas </w:t>
      </w:r>
      <w:r w:rsidR="00B146A1">
        <w:t xml:space="preserve">e o relatório de atividades </w:t>
      </w:r>
      <w:r w:rsidR="00B146A1" w:rsidRPr="0018074A">
        <w:t>dever</w:t>
      </w:r>
      <w:r w:rsidR="00B146A1">
        <w:t>ão</w:t>
      </w:r>
      <w:r w:rsidR="00B146A1" w:rsidRPr="0018074A">
        <w:t xml:space="preserve"> ser </w:t>
      </w:r>
      <w:r w:rsidR="00B146A1">
        <w:t xml:space="preserve">apresentados </w:t>
      </w:r>
      <w:r w:rsidR="00B146A1" w:rsidRPr="0018074A">
        <w:t>no seguinte prazo:</w:t>
      </w:r>
    </w:p>
    <w:p w:rsidR="00B2440B" w:rsidRPr="009C31F5" w:rsidRDefault="00B146A1" w:rsidP="00B146A1">
      <w:pPr>
        <w:jc w:val="both"/>
      </w:pPr>
      <w:r w:rsidRPr="009C31F5">
        <w:tab/>
      </w:r>
      <w:r w:rsidRPr="009C31F5">
        <w:tab/>
        <w:t xml:space="preserve">a) </w:t>
      </w:r>
      <w:r w:rsidR="00B2440B">
        <w:t>final, até 90 (noventa) dias</w:t>
      </w:r>
      <w:r w:rsidR="00B2440B" w:rsidRPr="00B2440B">
        <w:t xml:space="preserve"> </w:t>
      </w:r>
      <w:r w:rsidR="00B2440B" w:rsidRPr="009C31F5">
        <w:t>a partir do término da vigência deste Termo de Fomento</w:t>
      </w:r>
      <w:r w:rsidR="00B2440B">
        <w:t xml:space="preserve">, </w:t>
      </w:r>
      <w:r>
        <w:t xml:space="preserve">com a </w:t>
      </w:r>
      <w:r w:rsidRPr="009C31F5">
        <w:t xml:space="preserve">relação </w:t>
      </w:r>
      <w:r>
        <w:t>d</w:t>
      </w:r>
      <w:r w:rsidR="00B2440B">
        <w:t xml:space="preserve">os alunos atendidos e </w:t>
      </w:r>
      <w:r w:rsidRPr="009C31F5">
        <w:t>relatório das atividades desenvolvidas durante o período.</w:t>
      </w:r>
    </w:p>
    <w:p w:rsidR="00B146A1" w:rsidRPr="0018074A" w:rsidRDefault="00B146A1" w:rsidP="00B146A1">
      <w:pPr>
        <w:jc w:val="both"/>
      </w:pPr>
      <w:r w:rsidRPr="009C31F5">
        <w:tab/>
      </w:r>
      <w:r w:rsidRPr="0018074A">
        <w:t>6.2. A prestação de contas final dos recursos recebidos, deverá ser apresentada com os seguintes relatórios:</w:t>
      </w:r>
    </w:p>
    <w:p w:rsidR="00B146A1" w:rsidRPr="0018074A" w:rsidRDefault="00B146A1" w:rsidP="00B146A1">
      <w:pPr>
        <w:jc w:val="both"/>
      </w:pPr>
      <w:r>
        <w:tab/>
      </w:r>
      <w:r>
        <w:tab/>
      </w:r>
      <w:r w:rsidRPr="0018074A">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rsidR="00B146A1" w:rsidRDefault="00B146A1" w:rsidP="00B146A1">
      <w:pPr>
        <w:jc w:val="both"/>
      </w:pPr>
      <w:r>
        <w:tab/>
      </w:r>
      <w:r>
        <w:tab/>
      </w:r>
      <w:r w:rsidRPr="0018074A">
        <w:t>II - Relatório de Execução Financeira, assinado pelo seu representante legal, com a descrição das despesas e receitas efetivamente realizadas;</w:t>
      </w:r>
    </w:p>
    <w:p w:rsidR="00B146A1" w:rsidRDefault="00B146A1" w:rsidP="00B146A1">
      <w:pPr>
        <w:jc w:val="both"/>
      </w:pPr>
      <w:r>
        <w:tab/>
      </w:r>
      <w:r>
        <w:tab/>
      </w:r>
      <w:r w:rsidRPr="0018074A">
        <w:t>III - Original ou copias reprográficas dos comprovantes da despesa devidamente autenticadas em cartório ou por servidor da administração, devendo ser devolvidos os originais após autenticação das cópias;</w:t>
      </w:r>
      <w:r>
        <w:tab/>
      </w:r>
      <w:r>
        <w:tab/>
      </w:r>
      <w:r>
        <w:tab/>
      </w:r>
    </w:p>
    <w:p w:rsidR="00B146A1" w:rsidRPr="0018074A" w:rsidRDefault="00B146A1" w:rsidP="00B146A1">
      <w:pPr>
        <w:jc w:val="both"/>
      </w:pPr>
      <w:r>
        <w:tab/>
      </w:r>
      <w:r>
        <w:tab/>
      </w:r>
      <w:r w:rsidRPr="0018074A">
        <w:t>IV - Extrato bancário de conta específica e/ou de aplicação financeira, no qual deverá estar evidenciado o ingresso e a saída dos recursos, devidamente acompanhado da Conciliação Bancária, quando for o caso;</w:t>
      </w:r>
    </w:p>
    <w:p w:rsidR="00B146A1" w:rsidRDefault="00B146A1" w:rsidP="00B146A1">
      <w:pPr>
        <w:jc w:val="both"/>
        <w:rPr>
          <w:color w:val="C00000"/>
        </w:rPr>
      </w:pPr>
      <w:r>
        <w:tab/>
      </w:r>
      <w:r>
        <w:tab/>
      </w:r>
      <w:r w:rsidRPr="0018074A">
        <w:t>V - Demonstrativo de Execução de Receita e Despesa, devidamente acompanhado dos comprovantes das despesas realizadas e assinado pelo dirigente e responsável financeiro da OSC;</w:t>
      </w:r>
      <w:r w:rsidRPr="002B10D5">
        <w:rPr>
          <w:color w:val="C00000"/>
        </w:rPr>
        <w:tab/>
      </w:r>
    </w:p>
    <w:p w:rsidR="00B146A1" w:rsidRDefault="00B146A1" w:rsidP="00B146A1">
      <w:pPr>
        <w:jc w:val="both"/>
      </w:pPr>
      <w:r>
        <w:rPr>
          <w:color w:val="C00000"/>
        </w:rPr>
        <w:tab/>
      </w:r>
      <w:r>
        <w:rPr>
          <w:color w:val="C00000"/>
        </w:rPr>
        <w:tab/>
      </w:r>
      <w:r w:rsidRPr="0071051A">
        <w:t>VI - Comprovante, quando houver, de devolução de saldo remanescente em até 30 (trinta) dias após o término da vigência deste Termo de Fomento;</w:t>
      </w:r>
      <w:r>
        <w:tab/>
      </w:r>
      <w:r>
        <w:tab/>
      </w:r>
      <w:r>
        <w:tab/>
      </w:r>
    </w:p>
    <w:p w:rsidR="00B146A1" w:rsidRPr="0018074A" w:rsidRDefault="00B146A1" w:rsidP="00B146A1">
      <w:pPr>
        <w:jc w:val="both"/>
      </w:pPr>
      <w:r>
        <w:tab/>
      </w:r>
      <w:r>
        <w:tab/>
      </w:r>
      <w:r w:rsidRPr="0018074A">
        <w:t>VII - Relatório circunstanciado das atividades desenvolvidas pela OSC no exercício e das metas alcançadas.</w:t>
      </w:r>
    </w:p>
    <w:p w:rsidR="00B146A1" w:rsidRPr="0018074A" w:rsidRDefault="00B146A1" w:rsidP="00B146A1">
      <w:pPr>
        <w:jc w:val="both"/>
      </w:pPr>
      <w:r>
        <w:tab/>
      </w:r>
      <w:r w:rsidRPr="0018074A">
        <w:t>6.3. No caso de prestação de contas parcial, os relatórios exigidos e os documentos referidos no item 6.1 deverão ser apresentados, exceto o relacionado no item VI.</w:t>
      </w:r>
    </w:p>
    <w:p w:rsidR="00B146A1" w:rsidRDefault="00B146A1" w:rsidP="00B146A1">
      <w:pPr>
        <w:jc w:val="both"/>
        <w:rPr>
          <w:b/>
        </w:rPr>
      </w:pPr>
    </w:p>
    <w:p w:rsidR="00B146A1" w:rsidRDefault="00B146A1" w:rsidP="00B146A1">
      <w:pPr>
        <w:jc w:val="both"/>
      </w:pPr>
      <w:r w:rsidRPr="0007331B">
        <w:rPr>
          <w:b/>
        </w:rPr>
        <w:t>7. DO PRAZO DE VIGÊNCIA</w:t>
      </w:r>
      <w:r>
        <w:tab/>
      </w:r>
      <w:r>
        <w:tab/>
      </w:r>
    </w:p>
    <w:p w:rsidR="00602944" w:rsidRPr="00602944" w:rsidRDefault="00B146A1" w:rsidP="00B146A1">
      <w:pPr>
        <w:jc w:val="both"/>
        <w:rPr>
          <w:sz w:val="12"/>
          <w:szCs w:val="12"/>
        </w:rPr>
      </w:pPr>
      <w:r>
        <w:tab/>
      </w:r>
      <w:r>
        <w:tab/>
      </w:r>
    </w:p>
    <w:p w:rsidR="00B146A1" w:rsidRPr="0018074A" w:rsidRDefault="00602944" w:rsidP="00B146A1">
      <w:pPr>
        <w:jc w:val="both"/>
      </w:pPr>
      <w:r>
        <w:tab/>
      </w:r>
      <w:r w:rsidR="00B146A1" w:rsidRPr="009C31F5">
        <w:t xml:space="preserve">7.1. O presente Termo de Fomento </w:t>
      </w:r>
      <w:r w:rsidR="00B146A1" w:rsidRPr="009C31F5">
        <w:rPr>
          <w:bCs/>
        </w:rPr>
        <w:t xml:space="preserve">surtirá efeitos jurídicos a partir de </w:t>
      </w:r>
      <w:r w:rsidR="00587A25">
        <w:rPr>
          <w:bCs/>
        </w:rPr>
        <w:t xml:space="preserve">sua assinatura, </w:t>
      </w:r>
      <w:r w:rsidR="00B146A1" w:rsidRPr="009C31F5">
        <w:rPr>
          <w:b/>
          <w:bCs/>
        </w:rPr>
        <w:t>vigorando</w:t>
      </w:r>
      <w:r w:rsidR="00587A25">
        <w:rPr>
          <w:b/>
          <w:bCs/>
        </w:rPr>
        <w:t xml:space="preserve"> até 31/12/2019</w:t>
      </w:r>
      <w:r w:rsidR="00B146A1" w:rsidRPr="009C31F5">
        <w:t>, podendo ser prorrogado mediante solicitação da organização da sociedade civil, devidamente formalizada e justificada, a ser apresentada à Administração Pública em, no mínimo, trinta dias antes do termo inicialmente previsto</w:t>
      </w:r>
      <w:r w:rsidR="00B146A1" w:rsidRPr="0018074A">
        <w:t>.</w:t>
      </w:r>
    </w:p>
    <w:p w:rsidR="00B146A1" w:rsidRPr="0018074A" w:rsidRDefault="00B146A1" w:rsidP="00B146A1">
      <w:pPr>
        <w:jc w:val="both"/>
      </w:pPr>
      <w:r>
        <w:tab/>
      </w:r>
      <w:r w:rsidRPr="0018074A">
        <w:t>7.2. A prorrogação de ofício da vigência deste Termo de Fomento será feita pela Administração Pública quando ela der causa a atraso na liberação de recursos financeiros, limitada ao exato período do atraso verificado.</w:t>
      </w:r>
    </w:p>
    <w:p w:rsidR="00B146A1" w:rsidRDefault="00B146A1" w:rsidP="00B146A1">
      <w:pPr>
        <w:jc w:val="both"/>
        <w:rPr>
          <w:b/>
        </w:rPr>
      </w:pPr>
    </w:p>
    <w:p w:rsidR="00B146A1" w:rsidRPr="0007331B" w:rsidRDefault="00B146A1" w:rsidP="00B146A1">
      <w:pPr>
        <w:jc w:val="both"/>
        <w:rPr>
          <w:b/>
        </w:rPr>
      </w:pPr>
      <w:r w:rsidRPr="0007331B">
        <w:rPr>
          <w:b/>
        </w:rPr>
        <w:t>8. DAS ALTERAÇÕES</w:t>
      </w:r>
    </w:p>
    <w:p w:rsidR="00B146A1" w:rsidRPr="0018074A" w:rsidRDefault="00B146A1" w:rsidP="00B146A1">
      <w:pPr>
        <w:jc w:val="both"/>
      </w:pPr>
      <w:r>
        <w:tab/>
      </w:r>
      <w:r w:rsidRPr="0018074A">
        <w:t>8.1. Este Termo de Fomento poderá ser alterado, exceto quanto ao seu objeto, mediante a celebração de Termos Aditivos, desde que acordados entre os parceiros e firmados antes do término de sua vigência.</w:t>
      </w:r>
    </w:p>
    <w:p w:rsidR="00B146A1" w:rsidRPr="0018074A" w:rsidRDefault="00B146A1" w:rsidP="00B146A1">
      <w:pPr>
        <w:jc w:val="both"/>
      </w:pPr>
      <w:r>
        <w:lastRenderedPageBreak/>
        <w:tab/>
      </w:r>
      <w:r w:rsidRPr="0018074A">
        <w:t xml:space="preserve">8.2. O plano de trabalho da parceria poderá ser revisto para alteração de valores ou de metas, </w:t>
      </w:r>
      <w:r w:rsidR="00602944" w:rsidRPr="0018074A">
        <w:t>mediante</w:t>
      </w:r>
      <w:r w:rsidRPr="0018074A">
        <w:t xml:space="preserve"> termo aditivo ao plano de trabalho original.</w:t>
      </w:r>
    </w:p>
    <w:p w:rsidR="00B146A1" w:rsidRDefault="00B146A1" w:rsidP="00B146A1">
      <w:pPr>
        <w:jc w:val="both"/>
        <w:rPr>
          <w:b/>
        </w:rPr>
      </w:pPr>
    </w:p>
    <w:p w:rsidR="00B146A1" w:rsidRPr="0007331B" w:rsidRDefault="00B146A1" w:rsidP="00B146A1">
      <w:pPr>
        <w:jc w:val="both"/>
        <w:rPr>
          <w:b/>
        </w:rPr>
      </w:pPr>
      <w:r w:rsidRPr="0007331B">
        <w:rPr>
          <w:b/>
        </w:rPr>
        <w:t>9. DO ACOMPANHAMENTO, CONTROLE E FISCALIZAÇÃO</w:t>
      </w:r>
    </w:p>
    <w:p w:rsidR="00602944" w:rsidRPr="00602944" w:rsidRDefault="00B146A1" w:rsidP="00B146A1">
      <w:pPr>
        <w:jc w:val="both"/>
        <w:rPr>
          <w:sz w:val="12"/>
          <w:szCs w:val="12"/>
        </w:rPr>
      </w:pPr>
      <w:r>
        <w:tab/>
      </w:r>
    </w:p>
    <w:p w:rsidR="00B146A1" w:rsidRDefault="00B146A1" w:rsidP="00B146A1">
      <w:pPr>
        <w:jc w:val="both"/>
      </w:pPr>
      <w:r>
        <w:tab/>
      </w:r>
      <w:r w:rsidRPr="0018074A">
        <w:t>9.1. A Administração Pública promoverá o monitoramento e a avaliação do cumprimento do objeto da parceria, podendo valer-se do apoio técnico de terceiros, delegar competência ou firmar parcerias com órgãos ou entidades públicas.</w:t>
      </w:r>
      <w:r>
        <w:tab/>
      </w:r>
      <w:r>
        <w:tab/>
      </w:r>
    </w:p>
    <w:p w:rsidR="00B146A1" w:rsidRPr="0018074A" w:rsidRDefault="00B146A1" w:rsidP="00B146A1">
      <w:pPr>
        <w:jc w:val="both"/>
      </w:pPr>
      <w:r>
        <w:tab/>
      </w:r>
      <w:r w:rsidRPr="0018074A">
        <w:t>9.2. A Administração Pública acompanhará a execução do objeto deste Termo de Fomento através de seu gestor, que tem por obrigações:</w:t>
      </w:r>
    </w:p>
    <w:p w:rsidR="00B146A1" w:rsidRPr="0018074A" w:rsidRDefault="00B146A1" w:rsidP="00B146A1">
      <w:pPr>
        <w:jc w:val="both"/>
      </w:pPr>
      <w:r>
        <w:tab/>
      </w:r>
      <w:r>
        <w:tab/>
      </w:r>
      <w:r w:rsidRPr="0018074A">
        <w:t>I - Acompanhar e fiscalizar a execução da parceria;</w:t>
      </w:r>
    </w:p>
    <w:p w:rsidR="00B146A1" w:rsidRDefault="00B146A1" w:rsidP="00B146A1">
      <w:pPr>
        <w:jc w:val="both"/>
      </w:pPr>
      <w:r>
        <w:tab/>
      </w:r>
      <w:r>
        <w:tab/>
      </w:r>
      <w:r w:rsidRPr="0018074A">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rsidR="00B146A1" w:rsidRDefault="00B146A1" w:rsidP="00B146A1">
      <w:pPr>
        <w:jc w:val="both"/>
      </w:pPr>
      <w:r>
        <w:tab/>
      </w:r>
      <w:r>
        <w:tab/>
      </w:r>
      <w:r w:rsidRPr="0018074A">
        <w:t>III - Emitir parecer conclusivo de análise da prestação de contas mensal e final, com base no relatório técnico de monitoramento e avaliação de que trata o art. 59 da Lei Federal nº 13.019/2014;</w:t>
      </w:r>
      <w:r>
        <w:tab/>
      </w:r>
    </w:p>
    <w:p w:rsidR="00B146A1" w:rsidRPr="0018074A" w:rsidRDefault="00B146A1" w:rsidP="00B146A1">
      <w:pPr>
        <w:jc w:val="both"/>
      </w:pPr>
      <w:r>
        <w:tab/>
      </w:r>
      <w:r>
        <w:tab/>
      </w:r>
      <w:r w:rsidRPr="0018074A">
        <w:t>IV - Disponibilizar materiais e equipamentos tecnológicos necessários às atividades de monitoramento e avaliação.</w:t>
      </w:r>
    </w:p>
    <w:p w:rsidR="00B146A1" w:rsidRPr="0018074A" w:rsidRDefault="00B146A1" w:rsidP="00B146A1">
      <w:pPr>
        <w:jc w:val="both"/>
      </w:pPr>
      <w:r>
        <w:tab/>
      </w:r>
      <w:r w:rsidRPr="0018074A">
        <w:t>9.3. A execução também será acompanhada por Comissão de Monitoramento e Avaliação, especialmente designada.</w:t>
      </w:r>
    </w:p>
    <w:p w:rsidR="00B146A1" w:rsidRPr="0018074A" w:rsidRDefault="00B146A1" w:rsidP="00B146A1">
      <w:pPr>
        <w:jc w:val="both"/>
      </w:pPr>
      <w:r>
        <w:tab/>
      </w:r>
      <w:r w:rsidRPr="0018074A">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rsidR="00B146A1" w:rsidRPr="0018074A" w:rsidRDefault="00B146A1" w:rsidP="00B146A1">
      <w:pPr>
        <w:jc w:val="both"/>
      </w:pPr>
      <w:r>
        <w:tab/>
      </w:r>
      <w:r w:rsidRPr="0018074A">
        <w:t xml:space="preserve"> 9.5. O relatório técnico de monitoramento e avaliação da parceria, sem prejuízo de outros elementos, conterá:</w:t>
      </w:r>
    </w:p>
    <w:p w:rsidR="00B146A1" w:rsidRDefault="00B146A1" w:rsidP="00B146A1">
      <w:pPr>
        <w:jc w:val="both"/>
      </w:pPr>
      <w:r>
        <w:tab/>
      </w:r>
      <w:r>
        <w:tab/>
      </w:r>
      <w:r w:rsidRPr="0018074A">
        <w:t xml:space="preserve">I - </w:t>
      </w:r>
      <w:proofErr w:type="gramStart"/>
      <w:r w:rsidRPr="0018074A">
        <w:t>descrição</w:t>
      </w:r>
      <w:proofErr w:type="gramEnd"/>
      <w:r w:rsidRPr="0018074A">
        <w:t xml:space="preserve"> sumária das atividades e metas estabelecidas;</w:t>
      </w:r>
      <w:r>
        <w:tab/>
      </w:r>
      <w:r>
        <w:tab/>
      </w:r>
      <w:r>
        <w:tab/>
      </w:r>
    </w:p>
    <w:p w:rsidR="00B146A1" w:rsidRPr="0018074A" w:rsidRDefault="00B146A1" w:rsidP="00B146A1">
      <w:pPr>
        <w:jc w:val="both"/>
      </w:pPr>
      <w:r>
        <w:tab/>
      </w:r>
      <w:r>
        <w:tab/>
        <w:t>I</w:t>
      </w:r>
      <w:r w:rsidRPr="0018074A">
        <w:t xml:space="preserve">I - </w:t>
      </w:r>
      <w:proofErr w:type="gramStart"/>
      <w:r w:rsidRPr="0018074A">
        <w:t>análise</w:t>
      </w:r>
      <w:proofErr w:type="gramEnd"/>
      <w:r w:rsidRPr="0018074A">
        <w:t xml:space="preserve"> das atividades realizadas, do cumprimento das metas e do impacto do benefício social obtido em razão da execução do objeto até o período, com base nos indicadores estabelecidos e aprovados no plano de trabalho;</w:t>
      </w:r>
    </w:p>
    <w:p w:rsidR="00B146A1" w:rsidRPr="0018074A" w:rsidRDefault="00B146A1" w:rsidP="00B146A1">
      <w:pPr>
        <w:jc w:val="both"/>
      </w:pPr>
      <w:r>
        <w:tab/>
      </w:r>
      <w:r>
        <w:tab/>
      </w:r>
      <w:r w:rsidRPr="0018074A">
        <w:t>III - valores efetivamente transferidos pela Administração Pública;</w:t>
      </w:r>
    </w:p>
    <w:p w:rsidR="00B146A1" w:rsidRPr="0018074A" w:rsidRDefault="00B146A1" w:rsidP="00B146A1">
      <w:pPr>
        <w:jc w:val="both"/>
      </w:pPr>
      <w:r>
        <w:tab/>
      </w:r>
      <w:r>
        <w:tab/>
      </w:r>
      <w:r w:rsidRPr="0018074A">
        <w:t xml:space="preserve">IV - </w:t>
      </w:r>
      <w:proofErr w:type="gramStart"/>
      <w:r w:rsidRPr="0018074A">
        <w:t>análise</w:t>
      </w:r>
      <w:proofErr w:type="gramEnd"/>
      <w:r w:rsidRPr="0018074A">
        <w:t xml:space="preserve"> dos documentos comprobatórios das despesas apresentados pela OSC na prestação de contas, quando não for comprovado o alcance das metas e resultados estabelecidos neste Termo de Fomento.</w:t>
      </w:r>
    </w:p>
    <w:p w:rsidR="00B146A1" w:rsidRPr="0018074A" w:rsidRDefault="00B146A1" w:rsidP="00B146A1">
      <w:pPr>
        <w:jc w:val="both"/>
      </w:pPr>
      <w:r>
        <w:tab/>
      </w:r>
      <w:r>
        <w:tab/>
      </w:r>
      <w:r w:rsidRPr="0018074A">
        <w:t xml:space="preserve">VI - </w:t>
      </w:r>
      <w:proofErr w:type="gramStart"/>
      <w:r w:rsidRPr="0018074A">
        <w:t>análise</w:t>
      </w:r>
      <w:proofErr w:type="gramEnd"/>
      <w:r w:rsidRPr="0018074A">
        <w:t xml:space="preserve"> de eventuais auditorias realizadas pelos controles interno e externo, no âmbito da fiscalização preventiva, bem como de suas conclusões e das medidas que tomaram em decorrência dessas auditorias</w:t>
      </w:r>
    </w:p>
    <w:p w:rsidR="00B146A1" w:rsidRPr="0018074A" w:rsidRDefault="00B146A1" w:rsidP="00B146A1">
      <w:pPr>
        <w:jc w:val="both"/>
      </w:pPr>
      <w:r>
        <w:tab/>
      </w:r>
      <w:r w:rsidRPr="0018074A">
        <w:t>9.6. No exercício de suas atribuições o gestor e os integrantes da Comissão de Monitoramento e Avaliação poderão realizar visita in loco, da qual será emitido relatório.</w:t>
      </w:r>
    </w:p>
    <w:p w:rsidR="00B146A1" w:rsidRDefault="00B146A1" w:rsidP="00B146A1">
      <w:pPr>
        <w:jc w:val="both"/>
      </w:pPr>
      <w:r>
        <w:tab/>
      </w:r>
      <w:r w:rsidRPr="0018074A">
        <w:t>9.7. Sem prejuízo da fiscalização pela Administração Pública e pelos órgãos de controle, a execução da parceria será acompanhada e fiscalizada pelo conselho de política pública correspondente.</w:t>
      </w:r>
    </w:p>
    <w:p w:rsidR="00B146A1" w:rsidRPr="0018074A" w:rsidRDefault="00B146A1" w:rsidP="00B146A1">
      <w:pPr>
        <w:jc w:val="both"/>
      </w:pPr>
      <w:r>
        <w:tab/>
      </w:r>
      <w:r w:rsidRPr="0018074A">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rsidR="00B146A1" w:rsidRDefault="00B146A1" w:rsidP="00B146A1">
      <w:pPr>
        <w:jc w:val="both"/>
        <w:rPr>
          <w:b/>
        </w:rPr>
      </w:pPr>
    </w:p>
    <w:p w:rsidR="00602944" w:rsidRDefault="00B146A1" w:rsidP="00B146A1">
      <w:pPr>
        <w:jc w:val="both"/>
        <w:rPr>
          <w:b/>
        </w:rPr>
      </w:pPr>
      <w:r w:rsidRPr="0007331B">
        <w:rPr>
          <w:b/>
        </w:rPr>
        <w:t>10. DA RESCISÃO</w:t>
      </w:r>
    </w:p>
    <w:p w:rsidR="00602944" w:rsidRPr="00602944" w:rsidRDefault="00B146A1" w:rsidP="00B146A1">
      <w:pPr>
        <w:jc w:val="both"/>
        <w:rPr>
          <w:sz w:val="12"/>
          <w:szCs w:val="12"/>
        </w:rPr>
      </w:pPr>
      <w:r>
        <w:tab/>
      </w:r>
    </w:p>
    <w:p w:rsidR="00B146A1" w:rsidRDefault="00602944" w:rsidP="00B146A1">
      <w:pPr>
        <w:jc w:val="both"/>
      </w:pPr>
      <w:r>
        <w:tab/>
      </w:r>
      <w:r w:rsidR="00B146A1">
        <w:t xml:space="preserve">10.1. </w:t>
      </w:r>
      <w:r w:rsidR="00B146A1" w:rsidRPr="0018074A">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rsidR="00B146A1" w:rsidRPr="0018074A" w:rsidRDefault="00B146A1" w:rsidP="00B146A1">
      <w:pPr>
        <w:jc w:val="both"/>
      </w:pPr>
      <w:r>
        <w:lastRenderedPageBreak/>
        <w:tab/>
      </w:r>
      <w:r w:rsidRPr="0018074A">
        <w:t>10.2. A Administração poderá rescindir unilateralmente este Termo de Fomento quando da constatação das seguintes situações:</w:t>
      </w:r>
    </w:p>
    <w:p w:rsidR="00B146A1" w:rsidRDefault="00B146A1" w:rsidP="00B146A1">
      <w:pPr>
        <w:jc w:val="both"/>
      </w:pPr>
      <w:r>
        <w:tab/>
      </w:r>
      <w:r>
        <w:tab/>
      </w:r>
      <w:r w:rsidRPr="0018074A">
        <w:t>I - Utilização dos recursos em desacordo com o Plano de Trabalho aprovado;</w:t>
      </w:r>
    </w:p>
    <w:p w:rsidR="00B146A1" w:rsidRPr="0018074A" w:rsidRDefault="00B146A1" w:rsidP="00B146A1">
      <w:pPr>
        <w:jc w:val="both"/>
      </w:pPr>
      <w:r>
        <w:tab/>
      </w:r>
      <w:r>
        <w:tab/>
      </w:r>
      <w:r w:rsidRPr="0018074A">
        <w:t xml:space="preserve">II - Retardamento injustificado na realização da execução do objeto deste Termo de </w:t>
      </w:r>
      <w:r>
        <w:t>F</w:t>
      </w:r>
      <w:r w:rsidRPr="0018074A">
        <w:t>omento;</w:t>
      </w:r>
    </w:p>
    <w:p w:rsidR="00B146A1" w:rsidRPr="0018074A" w:rsidRDefault="00B146A1" w:rsidP="00B146A1">
      <w:pPr>
        <w:jc w:val="both"/>
      </w:pPr>
      <w:r>
        <w:tab/>
      </w:r>
      <w:r>
        <w:tab/>
      </w:r>
      <w:r w:rsidRPr="0018074A">
        <w:t>III - Descumprimento de cláusula constante deste Termo de</w:t>
      </w:r>
      <w:r>
        <w:t xml:space="preserve"> </w:t>
      </w:r>
      <w:r w:rsidRPr="0018074A">
        <w:t>Fomento.</w:t>
      </w:r>
    </w:p>
    <w:p w:rsidR="00B146A1" w:rsidRDefault="00B146A1" w:rsidP="00B146A1">
      <w:pPr>
        <w:jc w:val="both"/>
        <w:rPr>
          <w:b/>
        </w:rPr>
      </w:pPr>
    </w:p>
    <w:p w:rsidR="00B146A1" w:rsidRPr="0007331B" w:rsidRDefault="00B146A1" w:rsidP="00B146A1">
      <w:pPr>
        <w:jc w:val="both"/>
        <w:rPr>
          <w:b/>
        </w:rPr>
      </w:pPr>
      <w:r w:rsidRPr="0007331B">
        <w:rPr>
          <w:b/>
        </w:rPr>
        <w:t>11. DA RESPONSABILIZAÇÃO E DAS SANÇÕES</w:t>
      </w:r>
    </w:p>
    <w:p w:rsidR="00602944" w:rsidRPr="00602944" w:rsidRDefault="00B146A1" w:rsidP="00B146A1">
      <w:pPr>
        <w:jc w:val="both"/>
        <w:rPr>
          <w:sz w:val="12"/>
          <w:szCs w:val="12"/>
        </w:rPr>
      </w:pPr>
      <w:r>
        <w:tab/>
      </w:r>
      <w:r>
        <w:tab/>
      </w:r>
    </w:p>
    <w:p w:rsidR="00B146A1" w:rsidRPr="0018074A" w:rsidRDefault="00602944" w:rsidP="00B146A1">
      <w:pPr>
        <w:jc w:val="both"/>
      </w:pPr>
      <w:r>
        <w:tab/>
      </w:r>
      <w:r w:rsidR="00B146A1" w:rsidRPr="0018074A">
        <w:t>11.1. O presente Termo de Fomento deverá ser executado fielmente pelos parceiros, de acordo com as cláusulas pactuadas e a legislação pertinente, respondendo cada um pelas consequências de sua inexecução total ou parcial.</w:t>
      </w:r>
    </w:p>
    <w:p w:rsidR="00B146A1" w:rsidRPr="009C31F5" w:rsidRDefault="00B146A1" w:rsidP="00B146A1">
      <w:pPr>
        <w:jc w:val="both"/>
      </w:pPr>
      <w:r>
        <w:tab/>
      </w:r>
      <w:r w:rsidRPr="009C31F5">
        <w:t>11.2. Pela execução da parceria em desacordo com o plano de trabalho, a Administração poderá, garantida a prévia defesa, aplicar à OSC as seguintes sanções:</w:t>
      </w:r>
    </w:p>
    <w:p w:rsidR="00B146A1" w:rsidRPr="009C31F5" w:rsidRDefault="00B146A1" w:rsidP="00B146A1">
      <w:pPr>
        <w:jc w:val="both"/>
      </w:pPr>
      <w:r w:rsidRPr="009C31F5">
        <w:tab/>
      </w:r>
      <w:r w:rsidRPr="009C31F5">
        <w:tab/>
        <w:t>I – Advertência;</w:t>
      </w:r>
    </w:p>
    <w:p w:rsidR="00602944" w:rsidRDefault="00B146A1" w:rsidP="00602944">
      <w:pPr>
        <w:pStyle w:val="Textbody"/>
        <w:ind w:firstLine="567"/>
        <w:jc w:val="both"/>
        <w:rPr>
          <w:rFonts w:cs="Times New Roman"/>
        </w:rPr>
      </w:pPr>
      <w:r w:rsidRPr="009C31F5">
        <w:rPr>
          <w:rFonts w:cs="Times New Roman"/>
        </w:rPr>
        <w:tab/>
      </w:r>
      <w:r w:rsidRPr="009C31F5">
        <w:rPr>
          <w:rFonts w:cs="Times New Roman"/>
        </w:rPr>
        <w:tab/>
        <w:t>II - Suspensão temporária da participação em chamamento público e impedimento de celebrar termos de fomento, termos de colaboração e contratos com órgãos e entidades da esfera de governo da Administração Pública sancionadora, por no máximo 02 (dois) anos;</w:t>
      </w:r>
    </w:p>
    <w:p w:rsidR="00B146A1" w:rsidRDefault="00B146A1" w:rsidP="00602944">
      <w:pPr>
        <w:pStyle w:val="Textbody"/>
        <w:ind w:firstLine="567"/>
        <w:jc w:val="both"/>
      </w:pPr>
      <w:r w:rsidRPr="009C31F5">
        <w:tab/>
      </w:r>
      <w:r w:rsidRPr="009C31F5">
        <w:tab/>
        <w:t xml:space="preserve">III - </w:t>
      </w:r>
      <w:r>
        <w:t>D</w:t>
      </w:r>
      <w:r w:rsidRPr="009C31F5">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 aplicada com base no inciso II.</w:t>
      </w:r>
    </w:p>
    <w:p w:rsidR="00B146A1" w:rsidRPr="009C31F5" w:rsidRDefault="00B146A1" w:rsidP="00B146A1">
      <w:pPr>
        <w:jc w:val="both"/>
      </w:pPr>
      <w:r>
        <w:tab/>
      </w:r>
      <w:r>
        <w:tab/>
        <w:t>IV – Ressarcimento dos valores aplicados em dissonância ao presente Termo de Fomento.</w:t>
      </w:r>
    </w:p>
    <w:p w:rsidR="00B146A1" w:rsidRDefault="00B146A1" w:rsidP="00B146A1">
      <w:pPr>
        <w:jc w:val="both"/>
        <w:rPr>
          <w:b/>
        </w:rPr>
      </w:pPr>
      <w:r w:rsidRPr="00FE6358">
        <w:rPr>
          <w:color w:val="C00000"/>
        </w:rPr>
        <w:tab/>
      </w:r>
      <w:r w:rsidRPr="00FE6358">
        <w:rPr>
          <w:color w:val="C00000"/>
        </w:rPr>
        <w:tab/>
      </w:r>
      <w:r w:rsidRPr="00FE6358">
        <w:rPr>
          <w:color w:val="C00000"/>
        </w:rPr>
        <w:tab/>
      </w:r>
    </w:p>
    <w:p w:rsidR="00B146A1" w:rsidRDefault="00B146A1" w:rsidP="00B146A1">
      <w:pPr>
        <w:jc w:val="both"/>
      </w:pPr>
      <w:r w:rsidRPr="0007331B">
        <w:rPr>
          <w:b/>
        </w:rPr>
        <w:t>12. DO FORO E DA SOLUÇÃO ADMINISTRATIVA DE CONFLITOS</w:t>
      </w:r>
      <w:r>
        <w:tab/>
      </w:r>
      <w:r>
        <w:tab/>
      </w:r>
      <w:r>
        <w:tab/>
      </w:r>
    </w:p>
    <w:p w:rsidR="00602944" w:rsidRPr="00602944" w:rsidRDefault="00B146A1" w:rsidP="00B146A1">
      <w:pPr>
        <w:jc w:val="both"/>
        <w:rPr>
          <w:sz w:val="12"/>
          <w:szCs w:val="12"/>
        </w:rPr>
      </w:pPr>
      <w:r>
        <w:tab/>
      </w:r>
    </w:p>
    <w:p w:rsidR="00B146A1" w:rsidRPr="0018074A" w:rsidRDefault="00B146A1" w:rsidP="00B146A1">
      <w:pPr>
        <w:jc w:val="both"/>
      </w:pPr>
      <w:r>
        <w:tab/>
      </w:r>
      <w:r w:rsidRPr="0018074A">
        <w:t xml:space="preserve">12.1. O foro da Comarca de </w:t>
      </w:r>
      <w:r>
        <w:t>Arroio do Meio</w:t>
      </w:r>
      <w:r w:rsidRPr="0018074A">
        <w:t xml:space="preserve"> é o eleito pelos parceiros para dirimir quaisquer dúvidas oriundas do presente Termo de Fomento.</w:t>
      </w:r>
    </w:p>
    <w:p w:rsidR="00B146A1" w:rsidRPr="0018074A" w:rsidRDefault="00B146A1" w:rsidP="00B146A1">
      <w:pPr>
        <w:jc w:val="both"/>
      </w:pPr>
      <w:r>
        <w:tab/>
      </w:r>
      <w:r w:rsidRPr="0018074A">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rsidR="00B146A1" w:rsidRDefault="00B146A1" w:rsidP="00B146A1">
      <w:pPr>
        <w:jc w:val="both"/>
        <w:rPr>
          <w:b/>
        </w:rPr>
      </w:pPr>
    </w:p>
    <w:p w:rsidR="00B146A1" w:rsidRPr="0007331B" w:rsidRDefault="00B146A1" w:rsidP="00B146A1">
      <w:pPr>
        <w:jc w:val="both"/>
        <w:rPr>
          <w:b/>
        </w:rPr>
      </w:pPr>
      <w:r w:rsidRPr="0007331B">
        <w:rPr>
          <w:b/>
        </w:rPr>
        <w:t>13. DISPOSIÇÕES GERAIS</w:t>
      </w:r>
    </w:p>
    <w:p w:rsidR="00602944" w:rsidRPr="00602944" w:rsidRDefault="00B146A1" w:rsidP="00B146A1">
      <w:pPr>
        <w:jc w:val="both"/>
        <w:rPr>
          <w:sz w:val="12"/>
          <w:szCs w:val="12"/>
        </w:rPr>
      </w:pPr>
      <w:r>
        <w:tab/>
      </w:r>
    </w:p>
    <w:p w:rsidR="00B146A1" w:rsidRPr="0018074A" w:rsidRDefault="00B146A1" w:rsidP="00B146A1">
      <w:pPr>
        <w:jc w:val="both"/>
      </w:pPr>
      <w:r>
        <w:tab/>
      </w:r>
      <w:r w:rsidRPr="0018074A">
        <w:t>13.1. Faz parte integrante e indissociável deste Termo de Fomento o plano de trabalho anexo.</w:t>
      </w:r>
    </w:p>
    <w:p w:rsidR="00B146A1" w:rsidRPr="0018074A" w:rsidRDefault="00B146A1" w:rsidP="00B146A1">
      <w:pPr>
        <w:jc w:val="both"/>
      </w:pPr>
      <w:r>
        <w:tab/>
      </w:r>
      <w:r w:rsidRPr="0018074A">
        <w:t>E, por estarem acordes, firmam os parceiros o presente Termo de Fomento, em 0</w:t>
      </w:r>
      <w:r>
        <w:t>3</w:t>
      </w:r>
      <w:r w:rsidRPr="0018074A">
        <w:t xml:space="preserve"> (</w:t>
      </w:r>
      <w:r>
        <w:t>três</w:t>
      </w:r>
      <w:r w:rsidRPr="0018074A">
        <w:t>) vias de igual teor e forma, para todos os efeitos legais.</w:t>
      </w:r>
    </w:p>
    <w:p w:rsidR="00B146A1" w:rsidRDefault="00B146A1" w:rsidP="00B146A1">
      <w:pPr>
        <w:jc w:val="both"/>
      </w:pPr>
    </w:p>
    <w:p w:rsidR="00734F62" w:rsidRDefault="00B146A1" w:rsidP="00B146A1">
      <w:pPr>
        <w:jc w:val="both"/>
      </w:pPr>
      <w:r>
        <w:tab/>
      </w:r>
      <w:r>
        <w:tab/>
      </w:r>
      <w:r>
        <w:tab/>
      </w:r>
      <w:r>
        <w:tab/>
      </w:r>
      <w:r>
        <w:tab/>
      </w:r>
      <w:r>
        <w:tab/>
      </w:r>
      <w:r w:rsidR="00602944">
        <w:t xml:space="preserve">       </w:t>
      </w:r>
      <w:r w:rsidRPr="0018074A">
        <w:t xml:space="preserve">Município de </w:t>
      </w:r>
      <w:r>
        <w:t>Arroio do Meio</w:t>
      </w:r>
      <w:r w:rsidRPr="0018074A">
        <w:t xml:space="preserve">, </w:t>
      </w:r>
      <w:r w:rsidR="00587A25">
        <w:t>23 de abril de 2019.</w:t>
      </w:r>
    </w:p>
    <w:p w:rsidR="00734F62" w:rsidRDefault="00734F62" w:rsidP="00B146A1">
      <w:pPr>
        <w:jc w:val="both"/>
      </w:pPr>
    </w:p>
    <w:p w:rsidR="00B146A1" w:rsidRDefault="00B146A1" w:rsidP="00B146A1">
      <w:pPr>
        <w:jc w:val="both"/>
      </w:pPr>
      <w:r>
        <w:tab/>
      </w:r>
      <w:r>
        <w:tab/>
      </w:r>
      <w:r>
        <w:tab/>
      </w:r>
      <w:r>
        <w:tab/>
      </w:r>
      <w:r>
        <w:tab/>
      </w:r>
      <w:r>
        <w:tab/>
      </w:r>
    </w:p>
    <w:p w:rsidR="00734F62" w:rsidRDefault="00734F62" w:rsidP="00B146A1">
      <w:pPr>
        <w:jc w:val="both"/>
      </w:pPr>
      <w:r>
        <w:rPr>
          <w:b/>
        </w:rPr>
        <w:t>EMERSON DA ROSA NEVES</w:t>
      </w:r>
      <w:r w:rsidR="00B146A1">
        <w:tab/>
      </w:r>
      <w:r w:rsidR="00B146A1">
        <w:tab/>
      </w:r>
      <w:r w:rsidR="00B146A1">
        <w:tab/>
      </w:r>
      <w:r>
        <w:tab/>
      </w:r>
      <w:r w:rsidR="00B146A1" w:rsidRPr="0007331B">
        <w:rPr>
          <w:b/>
        </w:rPr>
        <w:t>KLAUS WERNER SCHNACK</w:t>
      </w:r>
      <w:r w:rsidR="00B146A1">
        <w:t>,</w:t>
      </w:r>
      <w:r w:rsidR="00B146A1" w:rsidRPr="0018074A">
        <w:t xml:space="preserve"> </w:t>
      </w:r>
      <w:r w:rsidR="00B146A1">
        <w:tab/>
      </w:r>
    </w:p>
    <w:p w:rsidR="00734F62" w:rsidRDefault="00734F62" w:rsidP="0043349E">
      <w:pPr>
        <w:jc w:val="both"/>
      </w:pPr>
      <w:r>
        <w:t>Presidente OSC</w:t>
      </w:r>
      <w:r w:rsidR="00B146A1">
        <w:tab/>
      </w:r>
      <w:r w:rsidR="00B146A1">
        <w:tab/>
      </w:r>
      <w:r w:rsidR="00B146A1">
        <w:tab/>
      </w:r>
      <w:r w:rsidR="00B146A1">
        <w:tab/>
      </w:r>
      <w:r w:rsidR="00B146A1">
        <w:tab/>
      </w:r>
      <w:r w:rsidR="00B146A1">
        <w:tab/>
        <w:t>P</w:t>
      </w:r>
      <w:r w:rsidR="00B146A1" w:rsidRPr="0018074A">
        <w:t>refeito Municipal</w:t>
      </w:r>
    </w:p>
    <w:p w:rsidR="00734F62" w:rsidRDefault="00734F62" w:rsidP="00B146A1"/>
    <w:p w:rsidR="00B146A1" w:rsidRDefault="00B146A1" w:rsidP="00B146A1">
      <w:r>
        <w:tab/>
      </w:r>
      <w:r>
        <w:tab/>
      </w:r>
      <w:r>
        <w:tab/>
      </w:r>
      <w:r>
        <w:tab/>
      </w:r>
      <w:r>
        <w:tab/>
      </w:r>
      <w:r w:rsidRPr="0007331B">
        <w:tab/>
      </w:r>
    </w:p>
    <w:p w:rsidR="00734F62" w:rsidRDefault="00B146A1" w:rsidP="00B146A1">
      <w:pPr>
        <w:rPr>
          <w:b/>
        </w:rPr>
      </w:pPr>
      <w:r w:rsidRPr="004C241D">
        <w:rPr>
          <w:b/>
        </w:rPr>
        <w:t>LEANDRO TOSON CASER</w:t>
      </w:r>
      <w:r w:rsidR="00734F62">
        <w:rPr>
          <w:b/>
        </w:rPr>
        <w:tab/>
      </w:r>
      <w:r>
        <w:rPr>
          <w:b/>
        </w:rPr>
        <w:tab/>
      </w:r>
      <w:r>
        <w:rPr>
          <w:b/>
        </w:rPr>
        <w:tab/>
      </w:r>
      <w:r w:rsidR="00734F62">
        <w:rPr>
          <w:b/>
        </w:rPr>
        <w:t xml:space="preserve">           ROGÉRIO A. MARCHIORETTO</w:t>
      </w:r>
      <w:r>
        <w:rPr>
          <w:b/>
        </w:rPr>
        <w:tab/>
      </w:r>
    </w:p>
    <w:p w:rsidR="00A63323" w:rsidRPr="00B146A1" w:rsidRDefault="00B146A1" w:rsidP="00B146A1">
      <w:r w:rsidRPr="004C241D">
        <w:t xml:space="preserve">Assessor Jurídico – OAB </w:t>
      </w:r>
      <w:r>
        <w:t>45706</w:t>
      </w:r>
      <w:r w:rsidRPr="004C241D">
        <w:tab/>
      </w:r>
      <w:r w:rsidRPr="004C241D">
        <w:tab/>
      </w:r>
      <w:r w:rsidRPr="004C241D">
        <w:tab/>
      </w:r>
      <w:r w:rsidR="00734F62">
        <w:t xml:space="preserve">           Procurador Municipal – OAB/RS 81324</w:t>
      </w:r>
    </w:p>
    <w:sectPr w:rsidR="00A63323" w:rsidRPr="00B146A1" w:rsidSect="008719F9">
      <w:headerReference w:type="default" r:id="rId7"/>
      <w:footerReference w:type="default" r:id="rId8"/>
      <w:pgSz w:w="11906" w:h="16838"/>
      <w:pgMar w:top="1418" w:right="1134" w:bottom="284" w:left="1134" w:header="510"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02A2" w:rsidRDefault="00D602A2" w:rsidP="008F15C2">
      <w:r>
        <w:separator/>
      </w:r>
    </w:p>
  </w:endnote>
  <w:endnote w:type="continuationSeparator" w:id="0">
    <w:p w:rsidR="00D602A2" w:rsidRDefault="00D602A2" w:rsidP="008F1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15C2" w:rsidRPr="000B2EC6" w:rsidRDefault="008F15C2" w:rsidP="008F15C2">
    <w:pPr>
      <w:pStyle w:val="Rodap"/>
      <w:jc w:val="center"/>
      <w:rPr>
        <w:rFonts w:ascii="Times New Roman" w:hAnsi="Times New Roman" w:cs="Times New Roman"/>
        <w:i/>
        <w:sz w:val="20"/>
        <w:szCs w:val="20"/>
      </w:rPr>
    </w:pPr>
    <w:r w:rsidRPr="000B2EC6">
      <w:rPr>
        <w:rFonts w:ascii="Times New Roman" w:hAnsi="Times New Roman" w:cs="Times New Roman"/>
        <w:i/>
        <w:sz w:val="20"/>
        <w:szCs w:val="20"/>
      </w:rPr>
      <w:t>Rua Monsenhor Jacob Seger, 186 – Bairro Centro – CEP 95.940-000 – Fone: (51) 371</w:t>
    </w:r>
    <w:r w:rsidR="00C90228" w:rsidRPr="000B2EC6">
      <w:rPr>
        <w:rFonts w:ascii="Times New Roman" w:hAnsi="Times New Roman" w:cs="Times New Roman"/>
        <w:i/>
        <w:sz w:val="20"/>
        <w:szCs w:val="20"/>
      </w:rPr>
      <w:t>6</w:t>
    </w:r>
    <w:r w:rsidRPr="000B2EC6">
      <w:rPr>
        <w:rFonts w:ascii="Times New Roman" w:hAnsi="Times New Roman" w:cs="Times New Roman"/>
        <w:i/>
        <w:sz w:val="20"/>
        <w:szCs w:val="20"/>
      </w:rPr>
      <w:t>-1166</w:t>
    </w:r>
  </w:p>
  <w:p w:rsidR="008F15C2" w:rsidRPr="000B2EC6" w:rsidRDefault="008F15C2" w:rsidP="008F15C2">
    <w:pPr>
      <w:pStyle w:val="Rodap"/>
      <w:jc w:val="center"/>
      <w:rPr>
        <w:rFonts w:ascii="Times New Roman" w:hAnsi="Times New Roman" w:cs="Times New Roman"/>
        <w:i/>
        <w:sz w:val="20"/>
        <w:szCs w:val="20"/>
      </w:rPr>
    </w:pPr>
    <w:r w:rsidRPr="000B2EC6">
      <w:rPr>
        <w:rFonts w:ascii="Times New Roman" w:hAnsi="Times New Roman" w:cs="Times New Roman"/>
        <w:i/>
        <w:sz w:val="20"/>
        <w:szCs w:val="20"/>
      </w:rPr>
      <w:t xml:space="preserve">CNPJ: 87.297.271/0001-39 – email: legislacao2@arroiodomeiors.com.br – </w:t>
    </w:r>
    <w:hyperlink r:id="rId1" w:history="1">
      <w:r w:rsidRPr="000B2EC6">
        <w:rPr>
          <w:rStyle w:val="Hyperlink"/>
          <w:rFonts w:ascii="Times New Roman" w:hAnsi="Times New Roman" w:cs="Times New Roman"/>
          <w:i/>
          <w:sz w:val="20"/>
          <w:szCs w:val="20"/>
        </w:rPr>
        <w:t>www.arroiodomeio.org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02A2" w:rsidRDefault="00D602A2" w:rsidP="008F15C2">
      <w:r>
        <w:separator/>
      </w:r>
    </w:p>
  </w:footnote>
  <w:footnote w:type="continuationSeparator" w:id="0">
    <w:p w:rsidR="00D602A2" w:rsidRDefault="00D602A2" w:rsidP="008F15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15C2" w:rsidRPr="000B2EC6" w:rsidRDefault="008F15C2" w:rsidP="008F15C2">
    <w:pPr>
      <w:pStyle w:val="Cabealho"/>
      <w:rPr>
        <w:rFonts w:ascii="Times New Roman" w:hAnsi="Times New Roman" w:cs="Times New Roman"/>
        <w:i/>
        <w:sz w:val="24"/>
        <w:szCs w:val="24"/>
      </w:rPr>
    </w:pPr>
    <w:r w:rsidRPr="001951A2">
      <w:rPr>
        <w:noProof/>
        <w:lang w:eastAsia="pt-BR"/>
      </w:rPr>
      <w:drawing>
        <wp:anchor distT="0" distB="0" distL="114300" distR="114300" simplePos="0" relativeHeight="251659264" behindDoc="0" locked="0" layoutInCell="1" allowOverlap="1" wp14:anchorId="747F4C7E" wp14:editId="52A67DAD">
          <wp:simplePos x="0" y="0"/>
          <wp:positionH relativeFrom="margin">
            <wp:posOffset>104775</wp:posOffset>
          </wp:positionH>
          <wp:positionV relativeFrom="paragraph">
            <wp:posOffset>-85090</wp:posOffset>
          </wp:positionV>
          <wp:extent cx="704850" cy="709930"/>
          <wp:effectExtent l="0" t="0" r="0" b="0"/>
          <wp:wrapSquare wrapText="bothSides"/>
          <wp:docPr id="1" name="Imagem 1" descr="C:\Users\niviaf\AppData\Local\Microsoft\Windows\INetCache\Content.Outlook\7234QJGH\brasao do municipio sem fundo (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viaf\AppData\Local\Microsoft\Windows\INetCache\Content.Outlook\7234QJGH\brasao do municipio sem fundo (004).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04850" cy="709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B2EC6">
      <w:rPr>
        <w:rFonts w:ascii="Times New Roman" w:hAnsi="Times New Roman" w:cs="Times New Roman"/>
        <w:i/>
        <w:sz w:val="24"/>
        <w:szCs w:val="24"/>
      </w:rPr>
      <w:t>Estado do Rio Grande do Sul</w:t>
    </w:r>
  </w:p>
  <w:p w:rsidR="008F15C2" w:rsidRPr="000B2EC6" w:rsidRDefault="008F15C2" w:rsidP="008F15C2">
    <w:pPr>
      <w:pStyle w:val="Cabealho"/>
      <w:rPr>
        <w:rFonts w:ascii="Times New Roman" w:hAnsi="Times New Roman" w:cs="Times New Roman"/>
        <w:b/>
        <w:i/>
        <w:sz w:val="24"/>
        <w:szCs w:val="24"/>
      </w:rPr>
    </w:pPr>
    <w:r w:rsidRPr="000B2EC6">
      <w:rPr>
        <w:rFonts w:ascii="Times New Roman" w:hAnsi="Times New Roman" w:cs="Times New Roman"/>
        <w:b/>
        <w:i/>
        <w:sz w:val="24"/>
        <w:szCs w:val="24"/>
      </w:rPr>
      <w:t>PREFEITURA MUNICIPAL DE ARROIO DO MEIO</w:t>
    </w:r>
  </w:p>
  <w:p w:rsidR="008F15C2" w:rsidRDefault="008F15C2">
    <w:pPr>
      <w:pStyle w:val="Cabealho"/>
      <w:rPr>
        <w:rFonts w:ascii="Times New Roman" w:hAnsi="Times New Roman" w:cs="Times New Roman"/>
        <w:i/>
        <w:sz w:val="24"/>
        <w:szCs w:val="24"/>
      </w:rPr>
    </w:pPr>
    <w:r w:rsidRPr="000B2EC6">
      <w:rPr>
        <w:rFonts w:ascii="Times New Roman" w:hAnsi="Times New Roman" w:cs="Times New Roman"/>
        <w:i/>
        <w:sz w:val="24"/>
        <w:szCs w:val="24"/>
      </w:rPr>
      <w:t>Secretaria d</w:t>
    </w:r>
    <w:r w:rsidR="000B2EC6">
      <w:rPr>
        <w:rFonts w:ascii="Times New Roman" w:hAnsi="Times New Roman" w:cs="Times New Roman"/>
        <w:i/>
        <w:sz w:val="24"/>
        <w:szCs w:val="24"/>
      </w:rPr>
      <w:t>o</w:t>
    </w:r>
    <w:r w:rsidRPr="000B2EC6">
      <w:rPr>
        <w:rFonts w:ascii="Times New Roman" w:hAnsi="Times New Roman" w:cs="Times New Roman"/>
        <w:i/>
        <w:sz w:val="24"/>
        <w:szCs w:val="24"/>
      </w:rPr>
      <w:t xml:space="preserve"> Planejamento</w:t>
    </w:r>
    <w:r w:rsidR="000B2EC6">
      <w:rPr>
        <w:rFonts w:ascii="Times New Roman" w:hAnsi="Times New Roman" w:cs="Times New Roman"/>
        <w:i/>
        <w:sz w:val="24"/>
        <w:szCs w:val="24"/>
      </w:rPr>
      <w:t xml:space="preserve"> e Coordenação </w:t>
    </w:r>
    <w:r w:rsidRPr="000B2EC6">
      <w:rPr>
        <w:rFonts w:ascii="Times New Roman" w:hAnsi="Times New Roman" w:cs="Times New Roman"/>
        <w:i/>
        <w:sz w:val="24"/>
        <w:szCs w:val="24"/>
      </w:rPr>
      <w:t>–</w:t>
    </w:r>
    <w:r w:rsidR="000B2EC6">
      <w:rPr>
        <w:rFonts w:ascii="Times New Roman" w:hAnsi="Times New Roman" w:cs="Times New Roman"/>
        <w:i/>
        <w:sz w:val="24"/>
        <w:szCs w:val="24"/>
      </w:rPr>
      <w:t xml:space="preserve"> </w:t>
    </w:r>
    <w:r w:rsidR="00843D3B">
      <w:rPr>
        <w:rFonts w:ascii="Times New Roman" w:hAnsi="Times New Roman" w:cs="Times New Roman"/>
        <w:i/>
        <w:sz w:val="24"/>
        <w:szCs w:val="24"/>
      </w:rPr>
      <w:t>Parcerias voluntárias</w:t>
    </w:r>
  </w:p>
  <w:p w:rsidR="008719F9" w:rsidRDefault="008719F9">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5C2"/>
    <w:rsid w:val="00002270"/>
    <w:rsid w:val="00002796"/>
    <w:rsid w:val="0000390A"/>
    <w:rsid w:val="00022C12"/>
    <w:rsid w:val="00061846"/>
    <w:rsid w:val="00080C50"/>
    <w:rsid w:val="000849F6"/>
    <w:rsid w:val="000B2EC6"/>
    <w:rsid w:val="000C67FB"/>
    <w:rsid w:val="0012643C"/>
    <w:rsid w:val="00153FC0"/>
    <w:rsid w:val="00252DED"/>
    <w:rsid w:val="00274416"/>
    <w:rsid w:val="00353E35"/>
    <w:rsid w:val="003671DA"/>
    <w:rsid w:val="0043349E"/>
    <w:rsid w:val="00512561"/>
    <w:rsid w:val="005219CC"/>
    <w:rsid w:val="0053250D"/>
    <w:rsid w:val="00587A25"/>
    <w:rsid w:val="005B7060"/>
    <w:rsid w:val="00602944"/>
    <w:rsid w:val="006778D7"/>
    <w:rsid w:val="00682306"/>
    <w:rsid w:val="006865AB"/>
    <w:rsid w:val="00697B74"/>
    <w:rsid w:val="006F6E11"/>
    <w:rsid w:val="006F7F1E"/>
    <w:rsid w:val="007212D0"/>
    <w:rsid w:val="00734F62"/>
    <w:rsid w:val="007D453B"/>
    <w:rsid w:val="007F2F28"/>
    <w:rsid w:val="00843D3B"/>
    <w:rsid w:val="008719F9"/>
    <w:rsid w:val="0087657E"/>
    <w:rsid w:val="008E589B"/>
    <w:rsid w:val="008F15C2"/>
    <w:rsid w:val="008F552B"/>
    <w:rsid w:val="00906679"/>
    <w:rsid w:val="0091196F"/>
    <w:rsid w:val="009A07C4"/>
    <w:rsid w:val="009E66F8"/>
    <w:rsid w:val="009F2D58"/>
    <w:rsid w:val="00A63323"/>
    <w:rsid w:val="00B146A1"/>
    <w:rsid w:val="00B2440B"/>
    <w:rsid w:val="00B9078D"/>
    <w:rsid w:val="00C0201F"/>
    <w:rsid w:val="00C90228"/>
    <w:rsid w:val="00D602A2"/>
    <w:rsid w:val="00E82A3A"/>
    <w:rsid w:val="00EE0A09"/>
    <w:rsid w:val="00EE1D05"/>
    <w:rsid w:val="00F227A7"/>
    <w:rsid w:val="00F95644"/>
    <w:rsid w:val="00FE40BA"/>
    <w:rsid w:val="00FE54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5:chartTrackingRefBased/>
  <w15:docId w15:val="{35C91AE5-C84C-40E0-A7F3-E615CF4C5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D3B"/>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F15C2"/>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8F15C2"/>
  </w:style>
  <w:style w:type="paragraph" w:styleId="Rodap">
    <w:name w:val="footer"/>
    <w:basedOn w:val="Normal"/>
    <w:link w:val="RodapChar"/>
    <w:uiPriority w:val="99"/>
    <w:unhideWhenUsed/>
    <w:rsid w:val="008F15C2"/>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rsid w:val="008F15C2"/>
  </w:style>
  <w:style w:type="paragraph" w:styleId="Textodebalo">
    <w:name w:val="Balloon Text"/>
    <w:basedOn w:val="Normal"/>
    <w:link w:val="TextodebaloChar"/>
    <w:uiPriority w:val="99"/>
    <w:semiHidden/>
    <w:unhideWhenUsed/>
    <w:rsid w:val="008F15C2"/>
    <w:rPr>
      <w:rFonts w:ascii="Segoe UI" w:hAnsi="Segoe UI" w:cs="Segoe UI"/>
      <w:sz w:val="18"/>
      <w:szCs w:val="18"/>
    </w:rPr>
  </w:style>
  <w:style w:type="character" w:customStyle="1" w:styleId="TextodebaloChar">
    <w:name w:val="Texto de balão Char"/>
    <w:basedOn w:val="Fontepargpadro"/>
    <w:link w:val="Textodebalo"/>
    <w:rsid w:val="008F15C2"/>
    <w:rPr>
      <w:rFonts w:ascii="Segoe UI" w:hAnsi="Segoe UI" w:cs="Segoe UI"/>
      <w:sz w:val="18"/>
      <w:szCs w:val="18"/>
    </w:rPr>
  </w:style>
  <w:style w:type="character" w:styleId="Hyperlink">
    <w:name w:val="Hyperlink"/>
    <w:basedOn w:val="Fontepargpadro"/>
    <w:uiPriority w:val="99"/>
    <w:unhideWhenUsed/>
    <w:rsid w:val="008F15C2"/>
    <w:rPr>
      <w:color w:val="0563C1" w:themeColor="hyperlink"/>
      <w:u w:val="single"/>
    </w:rPr>
  </w:style>
  <w:style w:type="paragraph" w:customStyle="1" w:styleId="Standard">
    <w:name w:val="Standard"/>
    <w:rsid w:val="007F2F28"/>
    <w:pPr>
      <w:widowControl w:val="0"/>
      <w:suppressAutoHyphens/>
      <w:autoSpaceDN w:val="0"/>
      <w:spacing w:after="0" w:line="240" w:lineRule="auto"/>
    </w:pPr>
    <w:rPr>
      <w:rFonts w:ascii="Times New Roman" w:eastAsia="Arial Unicode MS" w:hAnsi="Times New Roman" w:cs="Tahoma"/>
      <w:kern w:val="3"/>
      <w:sz w:val="24"/>
      <w:szCs w:val="24"/>
      <w:lang w:eastAsia="pt-BR"/>
    </w:rPr>
  </w:style>
  <w:style w:type="paragraph" w:customStyle="1" w:styleId="Textbody">
    <w:name w:val="Text body"/>
    <w:basedOn w:val="Normal"/>
    <w:rsid w:val="00B146A1"/>
    <w:pPr>
      <w:widowControl w:val="0"/>
      <w:suppressAutoHyphens/>
      <w:autoSpaceDN w:val="0"/>
      <w:spacing w:after="120"/>
      <w:textAlignment w:val="baseline"/>
    </w:pPr>
    <w:rPr>
      <w:rFonts w:eastAsia="Arial Unicode MS" w:cs="Tahoma"/>
      <w:kern w:val="3"/>
      <w:lang w:eastAsia="en-US"/>
    </w:rPr>
  </w:style>
  <w:style w:type="paragraph" w:styleId="PargrafodaLista">
    <w:name w:val="List Paragraph"/>
    <w:basedOn w:val="Normal"/>
    <w:uiPriority w:val="34"/>
    <w:qFormat/>
    <w:rsid w:val="00B244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7158863">
      <w:bodyDiv w:val="1"/>
      <w:marLeft w:val="0"/>
      <w:marRight w:val="0"/>
      <w:marTop w:val="0"/>
      <w:marBottom w:val="0"/>
      <w:divBdr>
        <w:top w:val="none" w:sz="0" w:space="0" w:color="auto"/>
        <w:left w:val="none" w:sz="0" w:space="0" w:color="auto"/>
        <w:bottom w:val="none" w:sz="0" w:space="0" w:color="auto"/>
        <w:right w:val="none" w:sz="0" w:space="0" w:color="auto"/>
      </w:divBdr>
    </w:div>
    <w:div w:id="1808737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arroiodomeio.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4811C0-9914-43B6-A6BA-2A7510F60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6</Pages>
  <Words>3125</Words>
  <Characters>16877</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8</cp:revision>
  <cp:lastPrinted>2018-03-27T17:28:00Z</cp:lastPrinted>
  <dcterms:created xsi:type="dcterms:W3CDTF">2018-03-22T18:08:00Z</dcterms:created>
  <dcterms:modified xsi:type="dcterms:W3CDTF">2019-04-18T13:20:00Z</dcterms:modified>
</cp:coreProperties>
</file>